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D8" w:rsidRPr="003A2136" w:rsidRDefault="00FD29FA">
      <w:pPr>
        <w:rPr>
          <w:b/>
          <w:sz w:val="24"/>
          <w:szCs w:val="24"/>
        </w:rPr>
      </w:pPr>
      <w:r w:rsidRPr="003A2136">
        <w:rPr>
          <w:b/>
          <w:sz w:val="24"/>
          <w:szCs w:val="24"/>
        </w:rPr>
        <w:t>Praxe odborná pro obory ATZR (Pěstování rostlin)</w:t>
      </w:r>
      <w:r w:rsidR="00C21692">
        <w:rPr>
          <w:b/>
          <w:sz w:val="24"/>
          <w:szCs w:val="24"/>
        </w:rPr>
        <w:t>,</w:t>
      </w:r>
      <w:r w:rsidRPr="003A2136">
        <w:rPr>
          <w:b/>
          <w:sz w:val="24"/>
          <w:szCs w:val="24"/>
        </w:rPr>
        <w:t xml:space="preserve"> ABR (Rostlinná produkce)</w:t>
      </w:r>
      <w:r w:rsidR="00C21692">
        <w:rPr>
          <w:b/>
          <w:sz w:val="24"/>
          <w:szCs w:val="24"/>
        </w:rPr>
        <w:t xml:space="preserve"> a ATZL (rostlinolékařství)</w:t>
      </w:r>
    </w:p>
    <w:p w:rsidR="00FD29FA" w:rsidRDefault="00FD29FA"/>
    <w:p w:rsidR="005F02EF" w:rsidRPr="00812917" w:rsidRDefault="005F02EF">
      <w:pPr>
        <w:rPr>
          <w:sz w:val="24"/>
          <w:szCs w:val="24"/>
        </w:rPr>
      </w:pPr>
      <w:r w:rsidRPr="00812917">
        <w:rPr>
          <w:sz w:val="24"/>
          <w:szCs w:val="24"/>
        </w:rPr>
        <w:t>Praxe je rozdělena do 2 částí</w:t>
      </w:r>
      <w:r w:rsidR="00812917" w:rsidRPr="00812917">
        <w:rPr>
          <w:sz w:val="24"/>
          <w:szCs w:val="24"/>
        </w:rPr>
        <w:t>:</w:t>
      </w:r>
      <w:r w:rsidRPr="00812917">
        <w:rPr>
          <w:sz w:val="24"/>
          <w:szCs w:val="24"/>
        </w:rPr>
        <w:t xml:space="preserve"> </w:t>
      </w:r>
    </w:p>
    <w:p w:rsidR="005F02EF" w:rsidRPr="00812917" w:rsidRDefault="005F02EF" w:rsidP="00812917">
      <w:pPr>
        <w:spacing w:after="0"/>
        <w:rPr>
          <w:sz w:val="24"/>
          <w:szCs w:val="24"/>
        </w:rPr>
      </w:pPr>
      <w:r w:rsidRPr="00812917">
        <w:rPr>
          <w:sz w:val="24"/>
          <w:szCs w:val="24"/>
        </w:rPr>
        <w:t>5 dní, ŠZP Lány (stu</w:t>
      </w:r>
      <w:r w:rsidR="00C42F93">
        <w:rPr>
          <w:sz w:val="24"/>
          <w:szCs w:val="24"/>
        </w:rPr>
        <w:t>dent jezdí s agronomem), student se hlásí přes UIS ve vypsaných termínech</w:t>
      </w:r>
    </w:p>
    <w:p w:rsidR="005F02EF" w:rsidRPr="00812917" w:rsidRDefault="005F02EF" w:rsidP="00812917">
      <w:pPr>
        <w:spacing w:after="0"/>
        <w:rPr>
          <w:sz w:val="24"/>
          <w:szCs w:val="24"/>
        </w:rPr>
      </w:pPr>
      <w:r w:rsidRPr="00812917">
        <w:rPr>
          <w:sz w:val="24"/>
          <w:szCs w:val="24"/>
        </w:rPr>
        <w:t xml:space="preserve">20 dní, vybraný zemědělský podnik schválený garantem </w:t>
      </w:r>
    </w:p>
    <w:p w:rsidR="00812917" w:rsidRDefault="00812917"/>
    <w:p w:rsidR="00812917" w:rsidRDefault="00812917"/>
    <w:p w:rsidR="00FD29FA" w:rsidRDefault="00FD29FA">
      <w:r>
        <w:t>Pro vykonání odborné praxe si lze vybrat kteroukoliv zemědělskou farmu se zaměřením na RV, která má více jak 50 ha orné půdy</w:t>
      </w:r>
      <w:r w:rsidR="005F02EF" w:rsidRPr="005F02EF">
        <w:t xml:space="preserve"> </w:t>
      </w:r>
      <w:r w:rsidR="005F02EF" w:rsidRPr="00C42F93">
        <w:rPr>
          <w:b/>
          <w:color w:val="FF0000"/>
        </w:rPr>
        <w:t>(nelze chodit „domů“).</w:t>
      </w:r>
    </w:p>
    <w:p w:rsidR="00FD29FA" w:rsidRDefault="00FD29FA">
      <w:r>
        <w:t xml:space="preserve">Smyslem odborné praxe je poznat prostředí zemědělského podniku, zejména s ohledem na organizaci práce a řízení podniku. Student by si měl vybrat podnik podle svého zaměření (obilniny, olejniny, cukrovka, brambory, aj.), tak aby jeho odborná praxe byla pro něj přínosná. </w:t>
      </w:r>
    </w:p>
    <w:p w:rsidR="00FD29FA" w:rsidRDefault="00FD29FA">
      <w:r>
        <w:t>Student konzultuje svůj výběr s garantem oboru, zda vybraný podnik vyhovuje předpokladům pro naplnění cílů odborné praxe.</w:t>
      </w:r>
    </w:p>
    <w:p w:rsidR="00FD29FA" w:rsidRDefault="00FD29FA">
      <w:r>
        <w:t xml:space="preserve">Pro nevyhraněné studenty je možné zvolit i praxi ve VÚRV Ruzyně, </w:t>
      </w:r>
      <w:r w:rsidR="003A2136">
        <w:t>na ÚKZUZ nebo na SRS.</w:t>
      </w:r>
    </w:p>
    <w:p w:rsidR="00C42F93" w:rsidRPr="00C42F93" w:rsidRDefault="00C42F93">
      <w:pPr>
        <w:rPr>
          <w:b/>
        </w:rPr>
      </w:pPr>
      <w:r w:rsidRPr="00C42F93">
        <w:rPr>
          <w:b/>
        </w:rPr>
        <w:t xml:space="preserve">Na internetu !po schválení pracoviště garantem! </w:t>
      </w:r>
      <w:proofErr w:type="gramStart"/>
      <w:r w:rsidRPr="00C42F93">
        <w:rPr>
          <w:b/>
        </w:rPr>
        <w:t>je</w:t>
      </w:r>
      <w:proofErr w:type="gramEnd"/>
      <w:r w:rsidRPr="00C42F93">
        <w:rPr>
          <w:b/>
        </w:rPr>
        <w:t xml:space="preserve"> třeba  stáhnout, vyplnit a nechat podepsat smlouvu (Smlouva o praxi – </w:t>
      </w:r>
      <w:proofErr w:type="spellStart"/>
      <w:r w:rsidRPr="00C42F93">
        <w:rPr>
          <w:b/>
        </w:rPr>
        <w:t>Hejnák</w:t>
      </w:r>
      <w:proofErr w:type="spellEnd"/>
      <w:r w:rsidRPr="00C42F93">
        <w:rPr>
          <w:b/>
        </w:rPr>
        <w:t xml:space="preserve">) a podepsanou předat garantovi, k dalšímu podepisování. </w:t>
      </w:r>
    </w:p>
    <w:p w:rsidR="003A2136" w:rsidRDefault="003A2136"/>
    <w:p w:rsidR="003A2136" w:rsidRPr="00812917" w:rsidRDefault="003A2136">
      <w:pPr>
        <w:rPr>
          <w:b/>
        </w:rPr>
      </w:pPr>
      <w:r w:rsidRPr="00812917">
        <w:rPr>
          <w:b/>
        </w:rPr>
        <w:t xml:space="preserve">Kontakty na podniky: </w:t>
      </w:r>
    </w:p>
    <w:p w:rsidR="003A2136" w:rsidRDefault="003A2136">
      <w:r>
        <w:t xml:space="preserve">VÚRV Praha Ruzyně – Ing. Radek </w:t>
      </w:r>
      <w:proofErr w:type="spellStart"/>
      <w:r>
        <w:t>Vavera</w:t>
      </w:r>
      <w:proofErr w:type="spellEnd"/>
      <w:r>
        <w:t xml:space="preserve">, </w:t>
      </w:r>
      <w:proofErr w:type="spellStart"/>
      <w:r>
        <w:t>Ph.D</w:t>
      </w:r>
      <w:proofErr w:type="spellEnd"/>
      <w:r>
        <w:t xml:space="preserve">. </w:t>
      </w:r>
      <w:hyperlink r:id="rId4" w:history="1">
        <w:r w:rsidRPr="008A6785">
          <w:rPr>
            <w:rStyle w:val="Hypertextovodkaz"/>
          </w:rPr>
          <w:t>vavera@vurv.cz</w:t>
        </w:r>
      </w:hyperlink>
    </w:p>
    <w:p w:rsidR="003A2136" w:rsidRDefault="003A2136">
      <w:r>
        <w:t xml:space="preserve">ÚKZUZ Brno – pracoviště Praha, Ing. Dobiášová </w:t>
      </w:r>
      <w:hyperlink r:id="rId5" w:history="1">
        <w:r w:rsidR="009D5F2E" w:rsidRPr="00E84755">
          <w:rPr>
            <w:rStyle w:val="Hypertextovodkaz"/>
          </w:rPr>
          <w:t>dobiasova@ukzuz.cz</w:t>
        </w:r>
      </w:hyperlink>
      <w:r>
        <w:t xml:space="preserve"> nebo kdekoliv v</w:t>
      </w:r>
      <w:r w:rsidR="000E61E8">
        <w:t> </w:t>
      </w:r>
      <w:r>
        <w:t>ČR</w:t>
      </w:r>
      <w:r w:rsidR="000E61E8">
        <w:t xml:space="preserve"> </w:t>
      </w:r>
      <w:hyperlink r:id="rId6" w:history="1">
        <w:r w:rsidR="000E61E8" w:rsidRPr="008A6785">
          <w:rPr>
            <w:rStyle w:val="Hypertextovodkaz"/>
          </w:rPr>
          <w:t>www.ukzuz.cz</w:t>
        </w:r>
      </w:hyperlink>
    </w:p>
    <w:p w:rsidR="000E61E8" w:rsidRDefault="000E61E8">
      <w:r>
        <w:t>Státní rostlinolékařská zpráva - různé odbory kdekoliv v </w:t>
      </w:r>
      <w:proofErr w:type="gramStart"/>
      <w:r>
        <w:t xml:space="preserve">ČR,  </w:t>
      </w:r>
      <w:hyperlink r:id="rId7" w:history="1">
        <w:r w:rsidRPr="008A6785">
          <w:rPr>
            <w:rStyle w:val="Hypertextovodkaz"/>
          </w:rPr>
          <w:t>http</w:t>
        </w:r>
        <w:proofErr w:type="gramEnd"/>
        <w:r w:rsidRPr="008A6785">
          <w:rPr>
            <w:rStyle w:val="Hypertextovodkaz"/>
          </w:rPr>
          <w:t>://eagri.cz/public/web/srs/portal/</w:t>
        </w:r>
      </w:hyperlink>
    </w:p>
    <w:p w:rsidR="000E61E8" w:rsidRDefault="000E61E8"/>
    <w:p w:rsidR="008F7A13" w:rsidRPr="00997847" w:rsidRDefault="008F7A13" w:rsidP="008F7A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97847">
        <w:rPr>
          <w:rFonts w:ascii="Times New Roman" w:hAnsi="Times New Roman"/>
          <w:b/>
          <w:bCs/>
          <w:i/>
          <w:iCs/>
          <w:color w:val="000000"/>
        </w:rPr>
        <w:t xml:space="preserve">Podmínky zápočtu: </w:t>
      </w:r>
    </w:p>
    <w:p w:rsidR="008F7A13" w:rsidRPr="00997847" w:rsidRDefault="008F7A13" w:rsidP="008F7A13">
      <w:pPr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</w:rPr>
      </w:pPr>
      <w:r w:rsidRPr="00997847">
        <w:rPr>
          <w:rFonts w:ascii="Arial" w:hAnsi="Arial" w:cs="Arial"/>
          <w:color w:val="000000"/>
        </w:rPr>
        <w:t xml:space="preserve">1. písemně zpracovaný </w:t>
      </w:r>
      <w:r w:rsidRPr="000A0549">
        <w:rPr>
          <w:rFonts w:ascii="Arial" w:hAnsi="Arial" w:cs="Arial"/>
          <w:color w:val="FF0000"/>
        </w:rPr>
        <w:t>projekt</w:t>
      </w:r>
      <w:r w:rsidRPr="00997847">
        <w:rPr>
          <w:rFonts w:ascii="Arial" w:hAnsi="Arial" w:cs="Arial"/>
          <w:color w:val="000000"/>
        </w:rPr>
        <w:t xml:space="preserve"> na téma "Stanovisko k podnikatelskému zaměření podniku" (výrobnímu, hospodářskému, odbornému, vědeckému, slabá a silná místa podniku, návrh na jejich řešení a vlastní doporučení), ve kterém probíhala prázdninová praxe po druhém ročníku a projekt ústně obhájit. </w:t>
      </w:r>
    </w:p>
    <w:p w:rsidR="008F7A13" w:rsidRPr="00997847" w:rsidRDefault="008F7A13" w:rsidP="008F7A13">
      <w:pPr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</w:rPr>
      </w:pPr>
      <w:r w:rsidRPr="00997847"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 xml:space="preserve"> Potvrzení o absolvování prax</w:t>
      </w:r>
      <w:r w:rsidR="000A0549">
        <w:rPr>
          <w:rFonts w:ascii="Arial" w:hAnsi="Arial" w:cs="Arial"/>
          <w:color w:val="000000"/>
        </w:rPr>
        <w:t>e</w:t>
      </w:r>
      <w:r w:rsidRPr="00997847">
        <w:rPr>
          <w:rFonts w:ascii="Arial" w:hAnsi="Arial" w:cs="Arial"/>
          <w:color w:val="000000"/>
        </w:rPr>
        <w:t xml:space="preserve"> za jednot</w:t>
      </w:r>
      <w:r w:rsidR="005F02EF">
        <w:rPr>
          <w:rFonts w:ascii="Arial" w:hAnsi="Arial" w:cs="Arial"/>
          <w:color w:val="000000"/>
        </w:rPr>
        <w:t>livé dílčí části praxe (</w:t>
      </w:r>
      <w:r w:rsidR="005F02EF" w:rsidRPr="000A0549">
        <w:rPr>
          <w:rFonts w:ascii="Arial" w:hAnsi="Arial" w:cs="Arial"/>
          <w:color w:val="FF0000"/>
        </w:rPr>
        <w:t>razítka</w:t>
      </w:r>
      <w:r w:rsidR="005F02EF">
        <w:rPr>
          <w:rFonts w:ascii="Arial" w:hAnsi="Arial" w:cs="Arial"/>
          <w:color w:val="000000"/>
        </w:rPr>
        <w:t xml:space="preserve"> ve skládačce)</w:t>
      </w:r>
      <w:r w:rsidR="000A0549">
        <w:rPr>
          <w:rFonts w:ascii="Arial" w:hAnsi="Arial" w:cs="Arial"/>
          <w:color w:val="000000"/>
        </w:rPr>
        <w:t>.</w:t>
      </w:r>
    </w:p>
    <w:p w:rsidR="008F7A13" w:rsidRPr="00997847" w:rsidRDefault="008F7A13" w:rsidP="008F7A13">
      <w:pPr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997847">
        <w:rPr>
          <w:rFonts w:ascii="Arial" w:hAnsi="Arial" w:cs="Arial"/>
          <w:color w:val="000000"/>
        </w:rPr>
        <w:t xml:space="preserve">. </w:t>
      </w:r>
      <w:r w:rsidRPr="000A0549">
        <w:rPr>
          <w:rFonts w:ascii="Arial" w:hAnsi="Arial" w:cs="Arial"/>
          <w:color w:val="FF0000"/>
        </w:rPr>
        <w:t>Deník</w:t>
      </w:r>
      <w:r w:rsidRPr="00997847">
        <w:rPr>
          <w:rFonts w:ascii="Arial" w:hAnsi="Arial" w:cs="Arial"/>
          <w:color w:val="000000"/>
        </w:rPr>
        <w:t xml:space="preserve"> z jednotlivých částí praxe se záznamy vlastní činnosti a odbornými poznatky (možno i v počítačové podobě). </w:t>
      </w:r>
    </w:p>
    <w:p w:rsidR="003A2136" w:rsidRPr="005F02EF" w:rsidRDefault="001F1432" w:rsidP="005F02EF">
      <w:pPr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FF0000"/>
        </w:rPr>
      </w:pPr>
      <w:r w:rsidRPr="005F02EF">
        <w:rPr>
          <w:rFonts w:ascii="Arial" w:hAnsi="Arial" w:cs="Arial"/>
          <w:color w:val="FF0000"/>
        </w:rPr>
        <w:t>4. Zápočet je udělován obvykle v prvním zářijovém týdnu před zápisem do vyššího ročníku. Materiály je možné zaslat poštou na adresu garanta praxe.</w:t>
      </w:r>
    </w:p>
    <w:sectPr w:rsidR="003A2136" w:rsidRPr="005F02EF" w:rsidSect="00C42F9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docVars>
    <w:docVar w:name="_AMO_XmlVersion" w:val="Empty"/>
  </w:docVars>
  <w:rsids>
    <w:rsidRoot w:val="00FD29FA"/>
    <w:rsid w:val="00067F76"/>
    <w:rsid w:val="000A0549"/>
    <w:rsid w:val="000E61E8"/>
    <w:rsid w:val="000E757C"/>
    <w:rsid w:val="001972D8"/>
    <w:rsid w:val="001F1432"/>
    <w:rsid w:val="003401BD"/>
    <w:rsid w:val="003841CE"/>
    <w:rsid w:val="003A2136"/>
    <w:rsid w:val="004A7A76"/>
    <w:rsid w:val="005F02EF"/>
    <w:rsid w:val="00812917"/>
    <w:rsid w:val="008F7A13"/>
    <w:rsid w:val="009D5F2E"/>
    <w:rsid w:val="00AD63FF"/>
    <w:rsid w:val="00BF397C"/>
    <w:rsid w:val="00C21692"/>
    <w:rsid w:val="00C42F93"/>
    <w:rsid w:val="00FD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21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agri.cz/public/web/srs/port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zuz.cz" TargetMode="External"/><Relationship Id="rId5" Type="http://schemas.openxmlformats.org/officeDocument/2006/relationships/hyperlink" Target="mailto:dobiasova@ukzuz.cz" TargetMode="External"/><Relationship Id="rId4" Type="http://schemas.openxmlformats.org/officeDocument/2006/relationships/hyperlink" Target="mailto:vavera@vurv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Pazderů</dc:creator>
  <cp:keywords/>
  <dc:description/>
  <cp:lastModifiedBy>PazderuK</cp:lastModifiedBy>
  <cp:revision>9</cp:revision>
  <dcterms:created xsi:type="dcterms:W3CDTF">2011-04-27T07:49:00Z</dcterms:created>
  <dcterms:modified xsi:type="dcterms:W3CDTF">2016-10-03T11:41:00Z</dcterms:modified>
</cp:coreProperties>
</file>