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6213" w14:textId="77777777" w:rsidR="003F6748" w:rsidRPr="00A74C85" w:rsidRDefault="003F6748" w:rsidP="003F6748">
      <w:pPr>
        <w:pStyle w:val="Nadpis1"/>
        <w:spacing w:after="200" w:line="276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Pr="00A74C85">
        <w:rPr>
          <w:rFonts w:ascii="Calibri" w:hAnsi="Calibri" w:cs="Calibri"/>
          <w:szCs w:val="22"/>
        </w:rPr>
        <w:t>mlouva</w:t>
      </w:r>
      <w:r>
        <w:rPr>
          <w:rFonts w:ascii="Calibri" w:hAnsi="Calibri" w:cs="Calibri"/>
          <w:szCs w:val="22"/>
        </w:rPr>
        <w:t xml:space="preserve"> o zajištění odborné praxe</w:t>
      </w:r>
    </w:p>
    <w:p w14:paraId="2D654E9E" w14:textId="77777777" w:rsidR="003F6748" w:rsidRDefault="003F6748" w:rsidP="003F674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uzavřená dle § </w:t>
      </w:r>
      <w:r w:rsidR="00576DE5">
        <w:rPr>
          <w:rFonts w:ascii="Calibri" w:hAnsi="Calibri" w:cs="Calibri"/>
          <w:sz w:val="22"/>
          <w:szCs w:val="22"/>
        </w:rPr>
        <w:t>1746 odst. 2</w:t>
      </w:r>
      <w:r w:rsidRPr="00A74C85">
        <w:rPr>
          <w:rFonts w:ascii="Calibri" w:hAnsi="Calibri" w:cs="Calibri"/>
          <w:sz w:val="22"/>
          <w:szCs w:val="22"/>
        </w:rPr>
        <w:t xml:space="preserve"> zákona č. </w:t>
      </w:r>
      <w:r>
        <w:rPr>
          <w:rFonts w:ascii="Calibri" w:hAnsi="Calibri" w:cs="Calibri"/>
          <w:sz w:val="22"/>
          <w:szCs w:val="22"/>
        </w:rPr>
        <w:t xml:space="preserve">89/2012 </w:t>
      </w:r>
      <w:r w:rsidRPr="00A74C85">
        <w:rPr>
          <w:rFonts w:ascii="Calibri" w:hAnsi="Calibri" w:cs="Calibri"/>
          <w:sz w:val="22"/>
          <w:szCs w:val="22"/>
        </w:rPr>
        <w:t>Sb., občanský zákoník, ve znění pozdějších předpisů (dále jen „občanský zákoník“)</w:t>
      </w:r>
    </w:p>
    <w:p w14:paraId="2285C377" w14:textId="77777777" w:rsidR="001E5513" w:rsidRPr="001E5513" w:rsidRDefault="001E5513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E5513">
        <w:rPr>
          <w:rFonts w:ascii="Calibri" w:hAnsi="Calibri" w:cs="Calibri"/>
          <w:b/>
          <w:sz w:val="22"/>
          <w:szCs w:val="22"/>
        </w:rPr>
        <w:t>Číslo smlouvy</w:t>
      </w:r>
      <w:r>
        <w:rPr>
          <w:rFonts w:ascii="Calibri" w:hAnsi="Calibri" w:cs="Calibri"/>
          <w:b/>
          <w:sz w:val="22"/>
          <w:szCs w:val="22"/>
        </w:rPr>
        <w:t xml:space="preserve"> …………………</w:t>
      </w:r>
    </w:p>
    <w:p w14:paraId="00A86B53" w14:textId="77777777" w:rsidR="003F6748" w:rsidRPr="00A74C85" w:rsidRDefault="003F6748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I.</w:t>
      </w:r>
      <w:r w:rsidRPr="00A74C85">
        <w:rPr>
          <w:rFonts w:ascii="Calibri" w:hAnsi="Calibri" w:cs="Calibri"/>
          <w:b/>
          <w:sz w:val="22"/>
          <w:szCs w:val="22"/>
        </w:rPr>
        <w:br/>
        <w:t>Smluvní strany</w:t>
      </w:r>
    </w:p>
    <w:p w14:paraId="582A0061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5E5D700A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Sídlo:</w:t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F5111E">
        <w:rPr>
          <w:rFonts w:ascii="Calibri" w:hAnsi="Calibri" w:cs="Calibri"/>
          <w:color w:val="000000"/>
          <w:sz w:val="22"/>
          <w:szCs w:val="22"/>
        </w:rPr>
        <w:t>00</w:t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41A01D07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Zastoupen:</w:t>
      </w:r>
      <w:r w:rsidRPr="00A74C85">
        <w:rPr>
          <w:rFonts w:ascii="Calibri" w:hAnsi="Calibri" w:cs="Calibri"/>
          <w:sz w:val="22"/>
          <w:szCs w:val="22"/>
        </w:rPr>
        <w:tab/>
      </w:r>
      <w:r w:rsidR="00E84568">
        <w:rPr>
          <w:rFonts w:ascii="Calibri" w:hAnsi="Calibri" w:cs="Calibri"/>
          <w:sz w:val="22"/>
          <w:szCs w:val="22"/>
        </w:rPr>
        <w:t>doc. Ing.</w:t>
      </w:r>
      <w:r w:rsidR="00E84568" w:rsidRPr="001E5513">
        <w:rPr>
          <w:rFonts w:ascii="Calibri" w:hAnsi="Calibri" w:cs="Calibri"/>
          <w:sz w:val="22"/>
          <w:szCs w:val="22"/>
        </w:rPr>
        <w:t xml:space="preserve"> Mil</w:t>
      </w:r>
      <w:r w:rsidR="00E84568">
        <w:rPr>
          <w:rFonts w:ascii="Calibri" w:hAnsi="Calibri" w:cs="Calibri"/>
          <w:sz w:val="22"/>
          <w:szCs w:val="22"/>
        </w:rPr>
        <w:t>oslav Zouhar</w:t>
      </w:r>
      <w:r w:rsidR="00E84568" w:rsidRPr="001E5513">
        <w:rPr>
          <w:rFonts w:ascii="Calibri" w:hAnsi="Calibri" w:cs="Calibri"/>
          <w:sz w:val="22"/>
          <w:szCs w:val="22"/>
        </w:rPr>
        <w:t>, Ph.D.</w:t>
      </w:r>
      <w:r w:rsidR="002B70F6" w:rsidRPr="00D7060E">
        <w:rPr>
          <w:rFonts w:ascii="Calibri" w:hAnsi="Calibri"/>
          <w:sz w:val="22"/>
          <w:szCs w:val="22"/>
        </w:rPr>
        <w:t xml:space="preserve">, </w:t>
      </w:r>
      <w:r w:rsidR="006374ED">
        <w:rPr>
          <w:rFonts w:ascii="Calibri" w:hAnsi="Calibri"/>
          <w:sz w:val="22"/>
          <w:szCs w:val="22"/>
        </w:rPr>
        <w:t>na základě plné moci</w:t>
      </w:r>
    </w:p>
    <w:p w14:paraId="368676E0" w14:textId="77777777" w:rsidR="003F6748" w:rsidRPr="00A74C85" w:rsidRDefault="003F6748" w:rsidP="003F6748">
      <w:pPr>
        <w:spacing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IČ</w:t>
      </w:r>
      <w:r w:rsidR="009049BB">
        <w:rPr>
          <w:rFonts w:ascii="Calibri" w:hAnsi="Calibri" w:cs="Calibri"/>
          <w:sz w:val="22"/>
          <w:szCs w:val="22"/>
        </w:rPr>
        <w:t>O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5F8B4757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DIČ: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>CZ</w:t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7D3CB7E2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after="20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</w:t>
      </w:r>
      <w:r w:rsidRPr="003F6748">
        <w:rPr>
          <w:rFonts w:ascii="Calibri" w:hAnsi="Calibri" w:cs="Calibri"/>
          <w:b/>
          <w:sz w:val="22"/>
          <w:szCs w:val="22"/>
        </w:rPr>
        <w:t>škola</w:t>
      </w:r>
      <w:r w:rsidRPr="00A74C85">
        <w:rPr>
          <w:rFonts w:ascii="Calibri" w:hAnsi="Calibri" w:cs="Calibri"/>
          <w:sz w:val="22"/>
          <w:szCs w:val="22"/>
        </w:rPr>
        <w:t>“) na straně jedné,</w:t>
      </w:r>
    </w:p>
    <w:p w14:paraId="1D674CCB" w14:textId="77777777" w:rsidR="003F6748" w:rsidRPr="00A74C85" w:rsidRDefault="003F6748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a</w:t>
      </w:r>
    </w:p>
    <w:p w14:paraId="1EF9CC9C" w14:textId="77777777" w:rsidR="003F6748" w:rsidRPr="0001370B" w:rsidRDefault="0001370B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  <w:highlight w:val="yellow"/>
        </w:rPr>
      </w:pPr>
      <w:r w:rsidRPr="0001370B">
        <w:rPr>
          <w:rFonts w:ascii="Calibri" w:hAnsi="Calibri" w:cs="Calibri"/>
          <w:b/>
          <w:color w:val="000000"/>
          <w:sz w:val="22"/>
          <w:szCs w:val="22"/>
          <w:highlight w:val="yellow"/>
        </w:rPr>
        <w:t>…………………………………………….</w:t>
      </w:r>
    </w:p>
    <w:p w14:paraId="702B2D5F" w14:textId="77777777" w:rsidR="003F6748" w:rsidRPr="00FC048B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Sídlo: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="0001370B" w:rsidRPr="0001370B">
        <w:rPr>
          <w:rFonts w:ascii="Calibri" w:hAnsi="Calibri" w:cs="Calibri"/>
          <w:sz w:val="22"/>
          <w:szCs w:val="22"/>
          <w:highlight w:val="yellow"/>
        </w:rPr>
        <w:t>………………</w:t>
      </w:r>
      <w:proofErr w:type="gramStart"/>
      <w:r w:rsidR="0001370B" w:rsidRPr="0001370B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="0001370B" w:rsidRPr="0001370B">
        <w:rPr>
          <w:rFonts w:ascii="Calibri" w:hAnsi="Calibri" w:cs="Calibri"/>
          <w:sz w:val="22"/>
          <w:szCs w:val="22"/>
          <w:highlight w:val="yellow"/>
        </w:rPr>
        <w:t>.</w:t>
      </w:r>
    </w:p>
    <w:p w14:paraId="43789843" w14:textId="77777777" w:rsidR="003F6748" w:rsidRPr="00FC048B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Zastoupen: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  <w:highlight w:val="yellow"/>
        </w:rPr>
        <w:t>…</w:t>
      </w:r>
      <w:r w:rsidRPr="0001370B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………………………</w:t>
      </w:r>
    </w:p>
    <w:p w14:paraId="04761AD6" w14:textId="77777777" w:rsidR="003F6748" w:rsidRPr="00FC048B" w:rsidRDefault="003F6748" w:rsidP="003F6748">
      <w:pPr>
        <w:spacing w:line="276" w:lineRule="auto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IČ</w:t>
      </w:r>
      <w:r w:rsidR="009049BB" w:rsidRPr="0001370B">
        <w:rPr>
          <w:rFonts w:ascii="Calibri" w:hAnsi="Calibri" w:cs="Calibri"/>
          <w:sz w:val="22"/>
          <w:szCs w:val="22"/>
        </w:rPr>
        <w:t>O</w:t>
      </w:r>
      <w:r w:rsidRPr="0001370B">
        <w:rPr>
          <w:rFonts w:ascii="Calibri" w:hAnsi="Calibri" w:cs="Calibri"/>
          <w:sz w:val="22"/>
          <w:szCs w:val="22"/>
        </w:rPr>
        <w:t>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="0001370B" w:rsidRPr="0001370B">
        <w:rPr>
          <w:rFonts w:ascii="Calibri" w:hAnsi="Calibri" w:cs="Calibri"/>
          <w:sz w:val="22"/>
          <w:szCs w:val="22"/>
          <w:highlight w:val="yellow"/>
        </w:rPr>
        <w:t>…………………………</w:t>
      </w:r>
    </w:p>
    <w:p w14:paraId="41F024B6" w14:textId="77777777" w:rsidR="00AF5530" w:rsidRPr="00AF5530" w:rsidRDefault="00AF5530" w:rsidP="00AF5530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F5530">
        <w:rPr>
          <w:rFonts w:ascii="Calibri" w:hAnsi="Calibri" w:cs="Calibri"/>
          <w:sz w:val="22"/>
          <w:szCs w:val="22"/>
        </w:rPr>
        <w:t>vedená u ……</w:t>
      </w:r>
      <w:proofErr w:type="gramStart"/>
      <w:r w:rsidRPr="00AF5530">
        <w:rPr>
          <w:rFonts w:ascii="Calibri" w:hAnsi="Calibri" w:cs="Calibri"/>
          <w:sz w:val="22"/>
          <w:szCs w:val="22"/>
        </w:rPr>
        <w:t>…….</w:t>
      </w:r>
      <w:proofErr w:type="gramEnd"/>
      <w:r w:rsidRPr="00AF5530">
        <w:rPr>
          <w:rFonts w:ascii="Calibri" w:hAnsi="Calibri" w:cs="Calibri"/>
          <w:sz w:val="22"/>
          <w:szCs w:val="22"/>
        </w:rPr>
        <w:t>. soudu v ……</w:t>
      </w:r>
      <w:proofErr w:type="gramStart"/>
      <w:r w:rsidRPr="00AF5530">
        <w:rPr>
          <w:rFonts w:ascii="Calibri" w:hAnsi="Calibri" w:cs="Calibri"/>
          <w:sz w:val="22"/>
          <w:szCs w:val="22"/>
        </w:rPr>
        <w:t>…….</w:t>
      </w:r>
      <w:proofErr w:type="gramEnd"/>
      <w:r w:rsidRPr="00AF5530">
        <w:rPr>
          <w:rFonts w:ascii="Calibri" w:hAnsi="Calibri" w:cs="Calibri"/>
          <w:sz w:val="22"/>
          <w:szCs w:val="22"/>
        </w:rPr>
        <w:t>., oddíl …….., vložka ………</w:t>
      </w:r>
    </w:p>
    <w:p w14:paraId="34BD30F6" w14:textId="77777777" w:rsidR="003F6748" w:rsidRPr="0001370B" w:rsidRDefault="003F6748" w:rsidP="00243461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01370B">
        <w:rPr>
          <w:rFonts w:ascii="Calibri" w:hAnsi="Calibri" w:cs="Calibri"/>
          <w:sz w:val="22"/>
          <w:szCs w:val="22"/>
        </w:rPr>
        <w:t>(dále jen „</w:t>
      </w:r>
      <w:r w:rsidRPr="0001370B">
        <w:rPr>
          <w:rFonts w:ascii="Calibri" w:hAnsi="Calibri" w:cs="Calibri"/>
          <w:b/>
          <w:sz w:val="22"/>
          <w:szCs w:val="22"/>
        </w:rPr>
        <w:t>organizace</w:t>
      </w:r>
      <w:r w:rsidRPr="0001370B">
        <w:rPr>
          <w:rFonts w:ascii="Calibri" w:hAnsi="Calibri" w:cs="Calibri"/>
          <w:sz w:val="22"/>
          <w:szCs w:val="22"/>
        </w:rPr>
        <w:t>“) na straně druhé,</w:t>
      </w:r>
    </w:p>
    <w:p w14:paraId="590C14D9" w14:textId="647C352F" w:rsidR="003F6748" w:rsidRPr="00243461" w:rsidRDefault="00714FF4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3F6748" w:rsidRPr="0001370B">
        <w:rPr>
          <w:rFonts w:ascii="Calibri" w:hAnsi="Calibri" w:cs="Calibri"/>
          <w:sz w:val="22"/>
          <w:szCs w:val="22"/>
        </w:rPr>
        <w:t>(společně dále také jako „</w:t>
      </w:r>
      <w:r w:rsidR="003F6748" w:rsidRPr="0001370B">
        <w:rPr>
          <w:rFonts w:ascii="Calibri" w:hAnsi="Calibri" w:cs="Calibri"/>
          <w:b/>
          <w:sz w:val="22"/>
          <w:szCs w:val="22"/>
        </w:rPr>
        <w:t>smluvní strany</w:t>
      </w:r>
      <w:r w:rsidR="003F6748" w:rsidRPr="0001370B">
        <w:rPr>
          <w:rFonts w:ascii="Calibri" w:hAnsi="Calibri" w:cs="Calibri"/>
          <w:sz w:val="22"/>
          <w:szCs w:val="22"/>
        </w:rPr>
        <w:t>“)</w:t>
      </w:r>
    </w:p>
    <w:p w14:paraId="3F88AD9C" w14:textId="77777777" w:rsidR="00426819" w:rsidRDefault="003F6748" w:rsidP="003F6748">
      <w:pPr>
        <w:spacing w:after="200" w:line="276" w:lineRule="auto"/>
        <w:jc w:val="both"/>
        <w:rPr>
          <w:sz w:val="25"/>
        </w:rPr>
      </w:pPr>
      <w:r w:rsidRPr="00A74C85">
        <w:rPr>
          <w:rFonts w:ascii="Calibri" w:hAnsi="Calibri" w:cs="Calibri"/>
          <w:sz w:val="22"/>
          <w:szCs w:val="22"/>
        </w:rPr>
        <w:t>uzavírají níže uvedeného dne, měsíce a roku smlouvu</w:t>
      </w:r>
      <w:r w:rsidR="009049BB">
        <w:rPr>
          <w:rFonts w:ascii="Calibri" w:hAnsi="Calibri" w:cs="Calibri"/>
          <w:sz w:val="22"/>
          <w:szCs w:val="22"/>
        </w:rPr>
        <w:t xml:space="preserve"> o zajištění odborné praxe</w:t>
      </w:r>
      <w:r w:rsidRPr="00A74C85">
        <w:rPr>
          <w:rFonts w:ascii="Calibri" w:hAnsi="Calibri" w:cs="Calibri"/>
          <w:sz w:val="22"/>
          <w:szCs w:val="22"/>
        </w:rPr>
        <w:t xml:space="preserve"> </w:t>
      </w:r>
      <w:r w:rsidRPr="00561C46">
        <w:rPr>
          <w:rFonts w:ascii="Calibri" w:hAnsi="Calibri" w:cs="Calibri"/>
          <w:sz w:val="22"/>
          <w:szCs w:val="22"/>
        </w:rPr>
        <w:t>(dále jen „smlouva“) následujícího</w:t>
      </w:r>
      <w:r w:rsidRPr="00A74C85">
        <w:rPr>
          <w:rFonts w:ascii="Calibri" w:hAnsi="Calibri" w:cs="Calibri"/>
          <w:sz w:val="22"/>
          <w:szCs w:val="22"/>
        </w:rPr>
        <w:t xml:space="preserve"> znění: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</w:p>
    <w:p w14:paraId="79791F45" w14:textId="77777777" w:rsidR="00C93F98" w:rsidRPr="00D7060E" w:rsidRDefault="00C93F98">
      <w:pPr>
        <w:rPr>
          <w:rFonts w:ascii="Calibri" w:hAnsi="Calibri"/>
          <w:sz w:val="22"/>
          <w:szCs w:val="22"/>
        </w:rPr>
      </w:pPr>
    </w:p>
    <w:p w14:paraId="36B1A5F5" w14:textId="2F5FB06A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I</w:t>
      </w:r>
      <w:r w:rsidR="002331DB">
        <w:rPr>
          <w:rFonts w:ascii="Calibri" w:hAnsi="Calibri" w:cs="Calibri"/>
          <w:b/>
          <w:sz w:val="22"/>
          <w:szCs w:val="22"/>
        </w:rPr>
        <w:t>I</w:t>
      </w:r>
      <w:r w:rsidRPr="003F6748">
        <w:rPr>
          <w:rFonts w:ascii="Calibri" w:hAnsi="Calibri" w:cs="Calibri"/>
          <w:b/>
          <w:sz w:val="22"/>
          <w:szCs w:val="22"/>
        </w:rPr>
        <w:t>.</w:t>
      </w:r>
    </w:p>
    <w:p w14:paraId="583886A3" w14:textId="77777777" w:rsidR="00426819" w:rsidRPr="003F6748" w:rsidRDefault="00620D29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Předmět smlouvy</w:t>
      </w:r>
    </w:p>
    <w:p w14:paraId="0B9204DE" w14:textId="415BDD8B" w:rsidR="000D325D" w:rsidRDefault="00426819" w:rsidP="002331DB">
      <w:pPr>
        <w:numPr>
          <w:ilvl w:val="1"/>
          <w:numId w:val="14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Předmětem smlouvy je zabezpečení průběžné a souvislé odborné praxe </w:t>
      </w:r>
      <w:r w:rsidR="00677F96" w:rsidRPr="00D7060E">
        <w:rPr>
          <w:rFonts w:ascii="Calibri" w:hAnsi="Calibri"/>
          <w:sz w:val="22"/>
          <w:szCs w:val="22"/>
        </w:rPr>
        <w:t xml:space="preserve">studenta </w:t>
      </w:r>
      <w:r w:rsidR="00190DB9" w:rsidRPr="00D7060E">
        <w:rPr>
          <w:rFonts w:ascii="Calibri" w:hAnsi="Calibri"/>
          <w:sz w:val="22"/>
          <w:szCs w:val="22"/>
        </w:rPr>
        <w:t xml:space="preserve">České zemědělské univerzity v Praze, Fakulty </w:t>
      </w:r>
      <w:r w:rsidR="0001370B">
        <w:rPr>
          <w:rFonts w:ascii="Calibri" w:hAnsi="Calibri"/>
          <w:sz w:val="22"/>
          <w:szCs w:val="22"/>
        </w:rPr>
        <w:t xml:space="preserve">agrobiologie potravinových a přírodních zdrojů </w:t>
      </w:r>
      <w:r w:rsidR="00190DB9" w:rsidRPr="00D7060E">
        <w:rPr>
          <w:rFonts w:ascii="Calibri" w:hAnsi="Calibri"/>
          <w:sz w:val="22"/>
          <w:szCs w:val="22"/>
        </w:rPr>
        <w:t xml:space="preserve">(dále </w:t>
      </w:r>
      <w:r w:rsidR="00190DB9" w:rsidRPr="00561C46">
        <w:rPr>
          <w:rFonts w:ascii="Calibri" w:hAnsi="Calibri"/>
          <w:sz w:val="22"/>
          <w:szCs w:val="22"/>
        </w:rPr>
        <w:t>jen „</w:t>
      </w:r>
      <w:r w:rsidR="00561C46" w:rsidRPr="00561C46">
        <w:rPr>
          <w:rFonts w:ascii="Calibri" w:hAnsi="Calibri"/>
          <w:sz w:val="22"/>
          <w:szCs w:val="22"/>
        </w:rPr>
        <w:t>f</w:t>
      </w:r>
      <w:r w:rsidR="00190DB9" w:rsidRPr="00561C46">
        <w:rPr>
          <w:rFonts w:ascii="Calibri" w:hAnsi="Calibri"/>
          <w:sz w:val="22"/>
          <w:szCs w:val="22"/>
        </w:rPr>
        <w:t>akulta“)</w:t>
      </w:r>
      <w:r w:rsidR="000D325D">
        <w:rPr>
          <w:rFonts w:ascii="Calibri" w:hAnsi="Calibri"/>
          <w:sz w:val="22"/>
          <w:szCs w:val="22"/>
        </w:rPr>
        <w:t>.</w:t>
      </w:r>
    </w:p>
    <w:p w14:paraId="7BD17077" w14:textId="77777777" w:rsidR="000D325D" w:rsidRPr="000D325D" w:rsidRDefault="000D325D" w:rsidP="000D325D">
      <w:pPr>
        <w:autoSpaceDE w:val="0"/>
        <w:autoSpaceDN w:val="0"/>
        <w:adjustRightInd w:val="0"/>
        <w:spacing w:before="200"/>
        <w:ind w:left="420"/>
        <w:rPr>
          <w:rFonts w:ascii="Calibri" w:hAnsi="Calibri"/>
          <w:sz w:val="22"/>
          <w:szCs w:val="22"/>
        </w:rPr>
      </w:pPr>
      <w:r w:rsidRPr="000D325D">
        <w:rPr>
          <w:rFonts w:ascii="Calibri" w:hAnsi="Calibri"/>
          <w:b/>
          <w:bCs/>
          <w:sz w:val="22"/>
          <w:szCs w:val="22"/>
        </w:rPr>
        <w:t xml:space="preserve">Jméno a příjmení studenta: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/>
          <w:sz w:val="22"/>
          <w:szCs w:val="22"/>
        </w:rPr>
        <w:br/>
      </w:r>
      <w:r w:rsidR="00190DB9" w:rsidRPr="000D325D">
        <w:rPr>
          <w:rFonts w:ascii="Calibri" w:hAnsi="Calibri"/>
          <w:b/>
          <w:bCs/>
          <w:sz w:val="22"/>
          <w:szCs w:val="22"/>
        </w:rPr>
        <w:t>datum narození</w:t>
      </w:r>
      <w:r w:rsidRPr="000D325D">
        <w:rPr>
          <w:rFonts w:ascii="Calibri" w:hAnsi="Calibri"/>
          <w:b/>
          <w:bCs/>
          <w:sz w:val="22"/>
          <w:szCs w:val="22"/>
        </w:rPr>
        <w:t>: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="00190DB9"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="00B17B64" w:rsidRPr="000D32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>adresa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="00243461" w:rsidRPr="000D325D">
        <w:rPr>
          <w:rFonts w:ascii="Calibri" w:hAnsi="Calibri"/>
          <w:b/>
          <w:bCs/>
          <w:sz w:val="22"/>
          <w:szCs w:val="22"/>
        </w:rPr>
        <w:t>e</w:t>
      </w:r>
      <w:r w:rsidR="00A00DA8" w:rsidRPr="000D325D">
        <w:rPr>
          <w:rFonts w:ascii="Calibri" w:hAnsi="Calibri"/>
          <w:b/>
          <w:bCs/>
          <w:sz w:val="22"/>
          <w:szCs w:val="22"/>
        </w:rPr>
        <w:t>-mail: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="00620D29" w:rsidRPr="000D325D">
        <w:rPr>
          <w:rFonts w:ascii="Calibri" w:hAnsi="Calibri"/>
          <w:sz w:val="22"/>
          <w:szCs w:val="22"/>
        </w:rPr>
        <w:t>(</w:t>
      </w:r>
      <w:r w:rsidR="00232ABF" w:rsidRPr="000D325D">
        <w:rPr>
          <w:rFonts w:ascii="Calibri" w:hAnsi="Calibri"/>
          <w:sz w:val="22"/>
          <w:szCs w:val="22"/>
        </w:rPr>
        <w:t>dále</w:t>
      </w:r>
      <w:r w:rsidR="00620D29" w:rsidRPr="000D325D">
        <w:rPr>
          <w:rFonts w:ascii="Calibri" w:hAnsi="Calibri"/>
          <w:sz w:val="22"/>
          <w:szCs w:val="22"/>
        </w:rPr>
        <w:t xml:space="preserve"> </w:t>
      </w:r>
      <w:r w:rsidR="00997323" w:rsidRPr="000D325D">
        <w:rPr>
          <w:rFonts w:ascii="Calibri" w:hAnsi="Calibri"/>
          <w:sz w:val="22"/>
          <w:szCs w:val="22"/>
        </w:rPr>
        <w:t xml:space="preserve">jen </w:t>
      </w:r>
      <w:r w:rsidR="00190DB9" w:rsidRPr="000D325D">
        <w:rPr>
          <w:rFonts w:ascii="Calibri" w:hAnsi="Calibri"/>
          <w:sz w:val="22"/>
          <w:szCs w:val="22"/>
        </w:rPr>
        <w:t>„</w:t>
      </w:r>
      <w:r w:rsidR="00997323" w:rsidRPr="000D325D">
        <w:rPr>
          <w:rFonts w:ascii="Calibri" w:hAnsi="Calibri"/>
          <w:sz w:val="22"/>
          <w:szCs w:val="22"/>
        </w:rPr>
        <w:t>student</w:t>
      </w:r>
      <w:r w:rsidR="00190DB9" w:rsidRPr="000D325D">
        <w:rPr>
          <w:rFonts w:ascii="Calibri" w:hAnsi="Calibri"/>
          <w:sz w:val="22"/>
          <w:szCs w:val="22"/>
        </w:rPr>
        <w:t>“</w:t>
      </w:r>
      <w:r w:rsidR="00620D29" w:rsidRPr="000D325D">
        <w:rPr>
          <w:rFonts w:ascii="Calibri" w:hAnsi="Calibri"/>
          <w:sz w:val="22"/>
          <w:szCs w:val="22"/>
        </w:rPr>
        <w:t>)</w:t>
      </w:r>
      <w:r w:rsidR="00B17B64" w:rsidRPr="000D32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 xml:space="preserve">Studijní program: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>Délka praxe:</w:t>
      </w:r>
      <w:r w:rsidR="00426819" w:rsidRPr="000D325D">
        <w:rPr>
          <w:rFonts w:ascii="Calibri" w:hAnsi="Calibri"/>
          <w:sz w:val="22"/>
          <w:szCs w:val="22"/>
        </w:rPr>
        <w:t xml:space="preserve">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43461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="00243461" w:rsidRPr="000D325D">
        <w:rPr>
          <w:rFonts w:ascii="Calibri" w:hAnsi="Calibri"/>
          <w:b/>
          <w:bCs/>
          <w:sz w:val="22"/>
          <w:szCs w:val="22"/>
          <w:highlight w:val="yellow"/>
        </w:rPr>
        <w:t>dnů/měsíců</w:t>
      </w:r>
      <w:r w:rsidR="00426819" w:rsidRPr="000D325D">
        <w:rPr>
          <w:rFonts w:ascii="Calibri" w:hAnsi="Calibri"/>
          <w:b/>
          <w:bCs/>
          <w:sz w:val="22"/>
          <w:szCs w:val="22"/>
        </w:rPr>
        <w:t>.</w:t>
      </w:r>
      <w:r w:rsidR="00426819" w:rsidRPr="000D325D">
        <w:rPr>
          <w:rFonts w:ascii="Calibri" w:hAnsi="Calibri"/>
          <w:sz w:val="22"/>
          <w:szCs w:val="22"/>
        </w:rPr>
        <w:t xml:space="preserve"> </w:t>
      </w:r>
    </w:p>
    <w:p w14:paraId="2CD491CC" w14:textId="6171DD2F" w:rsidR="00243461" w:rsidRDefault="00426819" w:rsidP="000D325D">
      <w:pPr>
        <w:autoSpaceDE w:val="0"/>
        <w:autoSpaceDN w:val="0"/>
        <w:adjustRightInd w:val="0"/>
        <w:spacing w:before="200"/>
        <w:ind w:left="420"/>
        <w:rPr>
          <w:rFonts w:ascii="Calibri" w:hAnsi="Calibri"/>
          <w:sz w:val="22"/>
          <w:szCs w:val="22"/>
        </w:rPr>
      </w:pPr>
      <w:r w:rsidRPr="000D325D">
        <w:rPr>
          <w:rFonts w:ascii="Calibri" w:hAnsi="Calibri"/>
          <w:sz w:val="22"/>
          <w:szCs w:val="22"/>
        </w:rPr>
        <w:t xml:space="preserve">Účelem odborné praxe je prohloubení teoretických znalostí </w:t>
      </w:r>
      <w:r w:rsidR="001417EF" w:rsidRPr="000D325D">
        <w:rPr>
          <w:rFonts w:ascii="Calibri" w:hAnsi="Calibri"/>
          <w:sz w:val="22"/>
          <w:szCs w:val="22"/>
        </w:rPr>
        <w:t>studenta, získaných jeho</w:t>
      </w:r>
      <w:r w:rsidR="004765CB">
        <w:rPr>
          <w:rFonts w:ascii="Calibri" w:hAnsi="Calibri"/>
          <w:sz w:val="22"/>
          <w:szCs w:val="22"/>
        </w:rPr>
        <w:t xml:space="preserve"> </w:t>
      </w:r>
      <w:r w:rsidR="001417EF" w:rsidRPr="000D325D">
        <w:rPr>
          <w:rFonts w:ascii="Calibri" w:hAnsi="Calibri"/>
          <w:sz w:val="22"/>
          <w:szCs w:val="22"/>
        </w:rPr>
        <w:t xml:space="preserve">dosavadním studiem na </w:t>
      </w:r>
      <w:r w:rsidR="00561C46" w:rsidRPr="000D325D">
        <w:rPr>
          <w:rFonts w:ascii="Calibri" w:hAnsi="Calibri"/>
          <w:sz w:val="22"/>
          <w:szCs w:val="22"/>
        </w:rPr>
        <w:t>f</w:t>
      </w:r>
      <w:r w:rsidR="001417EF" w:rsidRPr="000D325D">
        <w:rPr>
          <w:rFonts w:ascii="Calibri" w:hAnsi="Calibri"/>
          <w:sz w:val="22"/>
          <w:szCs w:val="22"/>
        </w:rPr>
        <w:t>akultě. Odborná praxe</w:t>
      </w:r>
      <w:r w:rsidR="00F5111E" w:rsidRPr="000D325D">
        <w:rPr>
          <w:rFonts w:ascii="Calibri" w:hAnsi="Calibri"/>
          <w:sz w:val="22"/>
          <w:szCs w:val="22"/>
        </w:rPr>
        <w:t xml:space="preserve"> </w:t>
      </w:r>
      <w:r w:rsidR="001417EF" w:rsidRPr="000D325D">
        <w:rPr>
          <w:rFonts w:ascii="Calibri" w:hAnsi="Calibri"/>
          <w:sz w:val="22"/>
          <w:szCs w:val="22"/>
        </w:rPr>
        <w:t>je prováděna bezúplatně</w:t>
      </w:r>
      <w:r w:rsidRPr="000D325D">
        <w:rPr>
          <w:rFonts w:ascii="Calibri" w:hAnsi="Calibri"/>
          <w:sz w:val="22"/>
          <w:szCs w:val="22"/>
        </w:rPr>
        <w:t>.</w:t>
      </w:r>
    </w:p>
    <w:p w14:paraId="6F45B358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lastRenderedPageBreak/>
        <w:t>Vzhledem ke skutečnosti, že při zabezpečení průběžné a souvislé odborné praxe studenta, dle této smlouvy dochází ze strany školy k předávání osobních údajů příslušného studenta dané organizaci, mají smluvní strany zájem, vymezit podmínky zpracování osobních údajů ve smyslu čl. 28. odst. 3. obecného nařízení Evropského parlamentu a Rady (EU) 2016/679, ze dne 27. dubna 2016 o ochraně fyzických osob v souvislosti se zpracováním osobních údajů a o volném pohybu těchto údajů (dále jen „GDPR“).</w:t>
      </w:r>
    </w:p>
    <w:p w14:paraId="5FFE2903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9E1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Tato smlouva upravuje v souvislosti s problematikou GPDR také vzájemná práva a povinnosti zpracování osobních údajů, mezi správcem osobních údajů a zpracovatelem osobních údajů. Osobní údaje, které byly ze strany správce předány zpracovateli, se zpracovatel zavazuje zpracovávat pouze za účelem zajištění průběžné a souvislé odborné praxe.</w:t>
      </w:r>
    </w:p>
    <w:p w14:paraId="3478342E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Správce osobních údajů, předává na základě uzavření této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>mlouvy, zpracovateli níže uvedené osobní údaje:</w:t>
      </w:r>
    </w:p>
    <w:p w14:paraId="02768542" w14:textId="0B4CC890" w:rsidR="00EE09E1" w:rsidRPr="00EE0EE3" w:rsidRDefault="00EE09E1" w:rsidP="00EE09E1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Údaje 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>tudentovi: Jméno, příjmení, datum narození, adresa trvalého bydliště, telefonní číslo, e-mail</w:t>
      </w:r>
    </w:p>
    <w:p w14:paraId="17E2DF77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Organizace bude předané osobní údaje </w:t>
      </w:r>
      <w:r w:rsidRPr="00C77F0C">
        <w:rPr>
          <w:rFonts w:ascii="Calibri" w:hAnsi="Calibri" w:cs="Calibri"/>
          <w:sz w:val="22"/>
          <w:szCs w:val="22"/>
        </w:rPr>
        <w:t>zpracovávat v listinné podobě a elektronické podobě</w:t>
      </w:r>
      <w:r w:rsidRPr="00EE0EE3">
        <w:rPr>
          <w:rFonts w:ascii="Calibri" w:hAnsi="Calibri" w:cs="Calibri"/>
          <w:sz w:val="22"/>
          <w:szCs w:val="22"/>
        </w:rPr>
        <w:t>. Organizace se zavazuje osobní údaje zpracovávat s odbornou péčí.</w:t>
      </w:r>
    </w:p>
    <w:p w14:paraId="75A38B55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Smluvní strany si budou mezi sebou předávat, v souvislosti se zajištěním předmětu této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 xml:space="preserve">mlouvy, osobní údaje následovně: </w:t>
      </w:r>
      <w:r w:rsidRPr="005822E6">
        <w:rPr>
          <w:rFonts w:ascii="Calibri" w:hAnsi="Calibri" w:cs="Calibri"/>
          <w:sz w:val="22"/>
          <w:szCs w:val="22"/>
        </w:rPr>
        <w:t>v listinné podobě poštou nebo osobním předáním, v elektronické podobě emailem.</w:t>
      </w:r>
    </w:p>
    <w:p w14:paraId="1E252814" w14:textId="77777777" w:rsidR="00EE09E1" w:rsidRPr="00E547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547E3">
        <w:rPr>
          <w:rFonts w:ascii="Calibri" w:hAnsi="Calibri" w:cs="Calibri"/>
          <w:sz w:val="22"/>
          <w:szCs w:val="22"/>
        </w:rPr>
        <w:t>Smluvní strany se dohodly, že zpracovatel bude zpracovávat osobní údaje, dle této smlouvy po dobu trvání smlouvy. Toto se nevztahuje na osobní údaje, které je zpracovatel povinen zpracovávat a archivovat po dobu delší, než je platnost a účinnost této smlouvy, pokud tato povinnost vyplývá přímo ze zákona.</w:t>
      </w:r>
    </w:p>
    <w:p w14:paraId="127F45D5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>Zpracování osobních údajů je prováděno bezplatně.</w:t>
      </w:r>
    </w:p>
    <w:p w14:paraId="37A6C98E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>Ze strany správce nejsou zpracovateli předávány osobní údaje zvláštní kategorie.</w:t>
      </w:r>
    </w:p>
    <w:p w14:paraId="3B6783FC" w14:textId="77777777" w:rsidR="000D325D" w:rsidRDefault="000D325D" w:rsidP="00A00BB8">
      <w:pPr>
        <w:jc w:val="both"/>
        <w:rPr>
          <w:rFonts w:ascii="Calibri" w:hAnsi="Calibri"/>
          <w:sz w:val="22"/>
          <w:szCs w:val="22"/>
        </w:rPr>
      </w:pPr>
    </w:p>
    <w:p w14:paraId="0D3F4061" w14:textId="70AB892A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II</w:t>
      </w:r>
      <w:r w:rsidR="002331DB">
        <w:rPr>
          <w:rFonts w:ascii="Calibri" w:hAnsi="Calibri" w:cs="Calibri"/>
          <w:b/>
          <w:sz w:val="22"/>
          <w:szCs w:val="22"/>
        </w:rPr>
        <w:t>I</w:t>
      </w:r>
      <w:r w:rsidRPr="003F6748">
        <w:rPr>
          <w:rFonts w:ascii="Calibri" w:hAnsi="Calibri" w:cs="Calibri"/>
          <w:b/>
          <w:sz w:val="22"/>
          <w:szCs w:val="22"/>
        </w:rPr>
        <w:t xml:space="preserve">. </w:t>
      </w:r>
    </w:p>
    <w:p w14:paraId="4E9576F2" w14:textId="77777777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 xml:space="preserve">Místo 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a </w:t>
      </w:r>
      <w:r w:rsidR="00561C46">
        <w:rPr>
          <w:rFonts w:ascii="Calibri" w:hAnsi="Calibri" w:cs="Calibri"/>
          <w:b/>
          <w:sz w:val="22"/>
          <w:szCs w:val="22"/>
        </w:rPr>
        <w:t>termín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 výkonu odborné praxe</w:t>
      </w:r>
    </w:p>
    <w:p w14:paraId="5700F41C" w14:textId="1BCF21F7" w:rsidR="00620D29" w:rsidRPr="00D7060E" w:rsidRDefault="002331DB" w:rsidP="00213804">
      <w:pPr>
        <w:tabs>
          <w:tab w:val="left" w:pos="426"/>
        </w:tabs>
        <w:spacing w:before="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13804" w:rsidRPr="00D7060E">
        <w:rPr>
          <w:rFonts w:ascii="Calibri" w:hAnsi="Calibri"/>
          <w:sz w:val="22"/>
          <w:szCs w:val="22"/>
        </w:rPr>
        <w:t>.1</w:t>
      </w:r>
      <w:r w:rsidR="00213804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 xml:space="preserve">Místo konání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="00426819" w:rsidRPr="00D7060E">
        <w:rPr>
          <w:rFonts w:ascii="Calibri" w:hAnsi="Calibri"/>
          <w:sz w:val="22"/>
          <w:szCs w:val="22"/>
        </w:rPr>
        <w:t>praxe:</w:t>
      </w:r>
      <w:r w:rsidR="00243461">
        <w:rPr>
          <w:rFonts w:ascii="Calibri" w:hAnsi="Calibri"/>
          <w:sz w:val="22"/>
          <w:szCs w:val="22"/>
        </w:rPr>
        <w:t xml:space="preserve">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</w:p>
    <w:p w14:paraId="5AA1B9FA" w14:textId="3EEA144E" w:rsidR="00426819" w:rsidRPr="00D7060E" w:rsidRDefault="002331DB" w:rsidP="00213804">
      <w:pPr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13804" w:rsidRPr="00D7060E">
        <w:rPr>
          <w:rFonts w:ascii="Calibri" w:hAnsi="Calibri"/>
          <w:sz w:val="22"/>
          <w:szCs w:val="22"/>
        </w:rPr>
        <w:t>.2</w:t>
      </w:r>
      <w:r w:rsidR="00213804" w:rsidRPr="00D7060E">
        <w:rPr>
          <w:rFonts w:ascii="Calibri" w:hAnsi="Calibri"/>
          <w:sz w:val="22"/>
          <w:szCs w:val="22"/>
        </w:rPr>
        <w:tab/>
      </w:r>
      <w:r w:rsidR="00A348DC" w:rsidRPr="00D7060E">
        <w:rPr>
          <w:rFonts w:ascii="Calibri" w:hAnsi="Calibri"/>
          <w:sz w:val="22"/>
          <w:szCs w:val="22"/>
        </w:rPr>
        <w:t>Termín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A348DC" w:rsidRPr="00D7060E">
        <w:rPr>
          <w:rFonts w:ascii="Calibri" w:hAnsi="Calibri"/>
          <w:sz w:val="22"/>
          <w:szCs w:val="22"/>
        </w:rPr>
        <w:t>zahájen</w:t>
      </w:r>
      <w:r w:rsidR="00426819" w:rsidRPr="00D7060E">
        <w:rPr>
          <w:rFonts w:ascii="Calibri" w:hAnsi="Calibri"/>
          <w:sz w:val="22"/>
          <w:szCs w:val="22"/>
        </w:rPr>
        <w:t xml:space="preserve">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="00426819" w:rsidRPr="00D7060E">
        <w:rPr>
          <w:rFonts w:ascii="Calibri" w:hAnsi="Calibri"/>
          <w:sz w:val="22"/>
          <w:szCs w:val="22"/>
        </w:rPr>
        <w:t>praxe v</w:t>
      </w:r>
      <w:r w:rsidR="00A9237C">
        <w:rPr>
          <w:rFonts w:ascii="Calibri" w:hAnsi="Calibri"/>
          <w:sz w:val="22"/>
          <w:szCs w:val="22"/>
        </w:rPr>
        <w:t> </w:t>
      </w:r>
      <w:r w:rsidR="00426819" w:rsidRPr="00D7060E">
        <w:rPr>
          <w:rFonts w:ascii="Calibri" w:hAnsi="Calibri"/>
          <w:sz w:val="22"/>
          <w:szCs w:val="22"/>
        </w:rPr>
        <w:t>délce</w:t>
      </w:r>
      <w:r w:rsidR="00A9237C">
        <w:rPr>
          <w:rFonts w:ascii="Calibri" w:hAnsi="Calibri"/>
          <w:sz w:val="22"/>
          <w:szCs w:val="22"/>
        </w:rPr>
        <w:t xml:space="preserve"> trvání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D7060E">
        <w:rPr>
          <w:rFonts w:ascii="Calibri" w:hAnsi="Calibri"/>
          <w:sz w:val="22"/>
          <w:szCs w:val="22"/>
        </w:rPr>
        <w:t xml:space="preserve"> b</w:t>
      </w:r>
      <w:r w:rsidR="00441ED4" w:rsidRPr="00D7060E">
        <w:rPr>
          <w:rFonts w:ascii="Calibri" w:hAnsi="Calibri"/>
          <w:sz w:val="22"/>
          <w:szCs w:val="22"/>
        </w:rPr>
        <w:t>ude určen dle vzájemného ujednání organizace a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AF3A28" w:rsidRPr="00D7060E">
        <w:rPr>
          <w:rFonts w:ascii="Calibri" w:hAnsi="Calibri"/>
          <w:sz w:val="22"/>
          <w:szCs w:val="22"/>
        </w:rPr>
        <w:t xml:space="preserve"> v období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proofErr w:type="gramStart"/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="000D325D">
        <w:rPr>
          <w:rFonts w:ascii="Calibri" w:hAnsi="Calibri"/>
          <w:b/>
          <w:bCs/>
          <w:sz w:val="22"/>
          <w:szCs w:val="22"/>
        </w:rPr>
        <w:t xml:space="preserve"> .</w:t>
      </w:r>
      <w:proofErr w:type="gramEnd"/>
      <w:r w:rsidR="00620D29" w:rsidRPr="00D7060E">
        <w:rPr>
          <w:rFonts w:ascii="Calibri" w:hAnsi="Calibri"/>
          <w:sz w:val="22"/>
          <w:szCs w:val="22"/>
        </w:rPr>
        <w:t xml:space="preserve"> </w:t>
      </w:r>
      <w:r w:rsidR="00E76398" w:rsidRPr="00D7060E">
        <w:rPr>
          <w:rFonts w:ascii="Calibri" w:hAnsi="Calibri"/>
          <w:sz w:val="22"/>
          <w:szCs w:val="22"/>
        </w:rPr>
        <w:t xml:space="preserve">Jednání </w:t>
      </w:r>
      <w:r w:rsidR="00620D29" w:rsidRPr="00D7060E">
        <w:rPr>
          <w:rFonts w:ascii="Calibri" w:hAnsi="Calibri"/>
          <w:sz w:val="22"/>
          <w:szCs w:val="22"/>
        </w:rPr>
        <w:t xml:space="preserve">o započetí výkonu odborné praxe bude zahájeno na základě </w:t>
      </w:r>
      <w:r w:rsidR="00620D29" w:rsidRPr="00D7060E">
        <w:rPr>
          <w:rFonts w:ascii="Calibri" w:hAnsi="Calibri"/>
          <w:sz w:val="22"/>
          <w:szCs w:val="22"/>
          <w:highlight w:val="yellow"/>
        </w:rPr>
        <w:t>písemné</w:t>
      </w:r>
      <w:r w:rsidR="00620D29" w:rsidRPr="00D7060E">
        <w:rPr>
          <w:rFonts w:ascii="Calibri" w:hAnsi="Calibri"/>
          <w:sz w:val="22"/>
          <w:szCs w:val="22"/>
        </w:rPr>
        <w:t>/</w:t>
      </w:r>
      <w:r w:rsidR="00620D29" w:rsidRPr="00D7060E">
        <w:rPr>
          <w:rFonts w:ascii="Calibri" w:hAnsi="Calibri"/>
          <w:sz w:val="22"/>
          <w:szCs w:val="22"/>
          <w:highlight w:val="yellow"/>
        </w:rPr>
        <w:t>ústní</w:t>
      </w:r>
      <w:r w:rsidR="00620D29" w:rsidRPr="00D7060E">
        <w:rPr>
          <w:rFonts w:ascii="Calibri" w:hAnsi="Calibri"/>
          <w:sz w:val="22"/>
          <w:szCs w:val="22"/>
        </w:rPr>
        <w:t xml:space="preserve"> žádosti studenta. </w:t>
      </w:r>
    </w:p>
    <w:p w14:paraId="09688391" w14:textId="77777777" w:rsidR="00620D29" w:rsidRPr="00D7060E" w:rsidRDefault="00620D29" w:rsidP="00A00BB8">
      <w:pPr>
        <w:jc w:val="both"/>
        <w:rPr>
          <w:rFonts w:ascii="Calibri" w:hAnsi="Calibri"/>
          <w:b/>
          <w:sz w:val="22"/>
          <w:szCs w:val="22"/>
        </w:rPr>
      </w:pPr>
    </w:p>
    <w:p w14:paraId="098BF9B1" w14:textId="2DC4B9E3" w:rsidR="00426819" w:rsidRPr="00D7060E" w:rsidRDefault="0042681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I</w:t>
      </w:r>
      <w:r w:rsidR="002331DB">
        <w:rPr>
          <w:rFonts w:ascii="Calibri" w:hAnsi="Calibri"/>
          <w:b/>
          <w:sz w:val="22"/>
          <w:szCs w:val="22"/>
        </w:rPr>
        <w:t>V</w:t>
      </w:r>
      <w:r w:rsidRPr="00D7060E">
        <w:rPr>
          <w:rFonts w:ascii="Calibri" w:hAnsi="Calibri"/>
          <w:b/>
          <w:sz w:val="22"/>
          <w:szCs w:val="22"/>
        </w:rPr>
        <w:t xml:space="preserve">. </w:t>
      </w:r>
    </w:p>
    <w:p w14:paraId="59F6AEA0" w14:textId="77777777" w:rsidR="00426819" w:rsidRPr="003F6748" w:rsidRDefault="00620D2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Cíl odborné praxe</w:t>
      </w:r>
    </w:p>
    <w:p w14:paraId="67961A39" w14:textId="1F2C7667" w:rsidR="00426819" w:rsidRPr="00D7060E" w:rsidRDefault="002331DB" w:rsidP="00213804">
      <w:pPr>
        <w:pStyle w:val="Zkladntext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213804" w:rsidRPr="00D7060E">
        <w:rPr>
          <w:rFonts w:ascii="Calibri" w:hAnsi="Calibri"/>
          <w:sz w:val="22"/>
          <w:szCs w:val="22"/>
        </w:rPr>
        <w:t>.1</w:t>
      </w:r>
      <w:r w:rsidR="00213804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Cílem odborné praxe</w:t>
      </w:r>
      <w:r w:rsidR="00C719BD" w:rsidRPr="00D7060E">
        <w:rPr>
          <w:rFonts w:ascii="Calibri" w:hAnsi="Calibri"/>
          <w:sz w:val="22"/>
          <w:szCs w:val="22"/>
        </w:rPr>
        <w:t xml:space="preserve">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 xml:space="preserve"> je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426CEC" w:rsidRPr="00D7060E">
        <w:rPr>
          <w:rFonts w:ascii="Calibri" w:hAnsi="Calibri"/>
          <w:sz w:val="22"/>
          <w:szCs w:val="22"/>
        </w:rPr>
        <w:t>je</w:t>
      </w:r>
      <w:r w:rsidR="000B37CE" w:rsidRPr="00D7060E">
        <w:rPr>
          <w:rFonts w:ascii="Calibri" w:hAnsi="Calibri"/>
          <w:sz w:val="22"/>
          <w:szCs w:val="22"/>
        </w:rPr>
        <w:t>ho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C719BD" w:rsidRPr="00D7060E">
        <w:rPr>
          <w:rFonts w:ascii="Calibri" w:hAnsi="Calibri"/>
          <w:sz w:val="22"/>
          <w:szCs w:val="22"/>
        </w:rPr>
        <w:t xml:space="preserve">účast při </w:t>
      </w:r>
      <w:proofErr w:type="spellStart"/>
      <w:r w:rsidR="00C719BD" w:rsidRPr="00D7060E">
        <w:rPr>
          <w:rFonts w:ascii="Calibri" w:hAnsi="Calibri"/>
          <w:sz w:val="22"/>
          <w:szCs w:val="22"/>
        </w:rPr>
        <w:t>technicko-hospodářských</w:t>
      </w:r>
      <w:proofErr w:type="spellEnd"/>
      <w:r w:rsidR="00C719BD" w:rsidRPr="00D7060E">
        <w:rPr>
          <w:rFonts w:ascii="Calibri" w:hAnsi="Calibri"/>
          <w:sz w:val="22"/>
          <w:szCs w:val="22"/>
        </w:rPr>
        <w:t xml:space="preserve"> činnostech</w:t>
      </w:r>
      <w:r w:rsidR="00426CEC" w:rsidRPr="00D7060E">
        <w:rPr>
          <w:rFonts w:ascii="Calibri" w:hAnsi="Calibri"/>
          <w:sz w:val="22"/>
          <w:szCs w:val="22"/>
        </w:rPr>
        <w:t xml:space="preserve"> organizace</w:t>
      </w:r>
      <w:r w:rsidR="00C719BD" w:rsidRPr="00D7060E">
        <w:rPr>
          <w:rFonts w:ascii="Calibri" w:hAnsi="Calibri"/>
          <w:sz w:val="22"/>
          <w:szCs w:val="22"/>
        </w:rPr>
        <w:t>,</w:t>
      </w:r>
      <w:r w:rsidR="00426CEC" w:rsidRPr="00D7060E">
        <w:rPr>
          <w:rFonts w:ascii="Calibri" w:hAnsi="Calibri"/>
          <w:sz w:val="22"/>
          <w:szCs w:val="22"/>
        </w:rPr>
        <w:t xml:space="preserve"> seznámení se </w:t>
      </w:r>
      <w:r w:rsidR="00426819" w:rsidRPr="00D7060E">
        <w:rPr>
          <w:rFonts w:ascii="Calibri" w:hAnsi="Calibri"/>
          <w:sz w:val="22"/>
          <w:szCs w:val="22"/>
        </w:rPr>
        <w:t>s</w:t>
      </w:r>
      <w:r w:rsidR="00426CEC" w:rsidRPr="00D7060E">
        <w:rPr>
          <w:rFonts w:ascii="Calibri" w:hAnsi="Calibri"/>
          <w:sz w:val="22"/>
          <w:szCs w:val="22"/>
        </w:rPr>
        <w:t xml:space="preserve"> jejich</w:t>
      </w:r>
      <w:r w:rsidR="00426819" w:rsidRPr="00D7060E">
        <w:rPr>
          <w:rFonts w:ascii="Calibri" w:hAnsi="Calibri"/>
          <w:sz w:val="22"/>
          <w:szCs w:val="22"/>
        </w:rPr>
        <w:t xml:space="preserve"> průběhem, principy, cíl</w:t>
      </w:r>
      <w:r w:rsidR="00C719BD" w:rsidRPr="00D7060E">
        <w:rPr>
          <w:rFonts w:ascii="Calibri" w:hAnsi="Calibri"/>
          <w:sz w:val="22"/>
          <w:szCs w:val="22"/>
        </w:rPr>
        <w:t>i</w:t>
      </w:r>
      <w:r w:rsidR="00426819" w:rsidRPr="00D7060E">
        <w:rPr>
          <w:rFonts w:ascii="Calibri" w:hAnsi="Calibri"/>
          <w:sz w:val="22"/>
          <w:szCs w:val="22"/>
        </w:rPr>
        <w:t xml:space="preserve"> a </w:t>
      </w:r>
      <w:r w:rsidR="00426CEC" w:rsidRPr="00D7060E">
        <w:rPr>
          <w:rFonts w:ascii="Calibri" w:hAnsi="Calibri"/>
          <w:sz w:val="22"/>
          <w:szCs w:val="22"/>
        </w:rPr>
        <w:t xml:space="preserve">s </w:t>
      </w:r>
      <w:r w:rsidR="00426819" w:rsidRPr="00D7060E">
        <w:rPr>
          <w:rFonts w:ascii="Calibri" w:hAnsi="Calibri"/>
          <w:sz w:val="22"/>
          <w:szCs w:val="22"/>
        </w:rPr>
        <w:t xml:space="preserve">návazností </w:t>
      </w:r>
      <w:r w:rsidR="00426CEC" w:rsidRPr="00D7060E">
        <w:rPr>
          <w:rFonts w:ascii="Calibri" w:hAnsi="Calibri"/>
          <w:sz w:val="22"/>
          <w:szCs w:val="22"/>
        </w:rPr>
        <w:t xml:space="preserve">činnosti </w:t>
      </w:r>
      <w:r w:rsidR="00426819" w:rsidRPr="00D7060E">
        <w:rPr>
          <w:rFonts w:ascii="Calibri" w:hAnsi="Calibri"/>
          <w:sz w:val="22"/>
          <w:szCs w:val="22"/>
        </w:rPr>
        <w:t xml:space="preserve">organizace na </w:t>
      </w:r>
      <w:r w:rsidR="00426CEC" w:rsidRPr="00D7060E">
        <w:rPr>
          <w:rFonts w:ascii="Calibri" w:hAnsi="Calibri"/>
          <w:sz w:val="22"/>
          <w:szCs w:val="22"/>
        </w:rPr>
        <w:t>činnosti jiných</w:t>
      </w:r>
      <w:r w:rsidR="00426819" w:rsidRPr="00D7060E">
        <w:rPr>
          <w:rFonts w:ascii="Calibri" w:hAnsi="Calibri"/>
          <w:sz w:val="22"/>
          <w:szCs w:val="22"/>
        </w:rPr>
        <w:t xml:space="preserve"> subjekt</w:t>
      </w:r>
      <w:r w:rsidR="00426CEC" w:rsidRPr="00D7060E">
        <w:rPr>
          <w:rFonts w:ascii="Calibri" w:hAnsi="Calibri"/>
          <w:sz w:val="22"/>
          <w:szCs w:val="22"/>
        </w:rPr>
        <w:t>ů</w:t>
      </w:r>
      <w:r w:rsidR="00620D29" w:rsidRPr="00D7060E">
        <w:rPr>
          <w:rFonts w:ascii="Calibri" w:hAnsi="Calibri"/>
          <w:sz w:val="22"/>
          <w:szCs w:val="22"/>
        </w:rPr>
        <w:t>, a</w:t>
      </w:r>
      <w:r w:rsidR="00426CEC" w:rsidRPr="00D7060E">
        <w:rPr>
          <w:rFonts w:ascii="Calibri" w:hAnsi="Calibri"/>
          <w:sz w:val="22"/>
          <w:szCs w:val="22"/>
        </w:rPr>
        <w:t xml:space="preserve"> to vše dle této smlouvy a dle instrukcí pově</w:t>
      </w:r>
      <w:r w:rsidR="00561C46">
        <w:rPr>
          <w:rFonts w:ascii="Calibri" w:hAnsi="Calibri"/>
          <w:sz w:val="22"/>
          <w:szCs w:val="22"/>
        </w:rPr>
        <w:t>řeného zaměstnance organizace</w:t>
      </w:r>
      <w:r w:rsidR="00426CEC" w:rsidRPr="00D7060E">
        <w:rPr>
          <w:rFonts w:ascii="Calibri" w:hAnsi="Calibri"/>
          <w:sz w:val="22"/>
          <w:szCs w:val="22"/>
        </w:rPr>
        <w:t xml:space="preserve">, případně pak dle dalších dohod </w:t>
      </w:r>
      <w:r w:rsidR="00620D29" w:rsidRPr="00D7060E">
        <w:rPr>
          <w:rFonts w:ascii="Calibri" w:hAnsi="Calibri"/>
          <w:sz w:val="22"/>
          <w:szCs w:val="22"/>
        </w:rPr>
        <w:t xml:space="preserve">uzavřených mezi </w:t>
      </w:r>
      <w:r w:rsidR="00426CEC" w:rsidRPr="00D7060E">
        <w:rPr>
          <w:rFonts w:ascii="Calibri" w:hAnsi="Calibri"/>
          <w:sz w:val="22"/>
          <w:szCs w:val="22"/>
        </w:rPr>
        <w:t>organizac</w:t>
      </w:r>
      <w:r w:rsidR="00620D29" w:rsidRPr="00D7060E">
        <w:rPr>
          <w:rFonts w:ascii="Calibri" w:hAnsi="Calibri"/>
          <w:sz w:val="22"/>
          <w:szCs w:val="22"/>
        </w:rPr>
        <w:t>í</w:t>
      </w:r>
      <w:r w:rsidR="00426CEC" w:rsidRPr="00D7060E">
        <w:rPr>
          <w:rFonts w:ascii="Calibri" w:hAnsi="Calibri"/>
          <w:sz w:val="22"/>
          <w:szCs w:val="22"/>
        </w:rPr>
        <w:t xml:space="preserve"> a škol</w:t>
      </w:r>
      <w:r w:rsidR="00620D29" w:rsidRPr="00D7060E">
        <w:rPr>
          <w:rFonts w:ascii="Calibri" w:hAnsi="Calibri"/>
          <w:sz w:val="22"/>
          <w:szCs w:val="22"/>
        </w:rPr>
        <w:t>ou</w:t>
      </w:r>
      <w:r w:rsidR="00426CEC" w:rsidRPr="00D7060E">
        <w:rPr>
          <w:rFonts w:ascii="Calibri" w:hAnsi="Calibri"/>
          <w:sz w:val="22"/>
          <w:szCs w:val="22"/>
        </w:rPr>
        <w:t>.</w:t>
      </w:r>
    </w:p>
    <w:p w14:paraId="0478DE58" w14:textId="77777777" w:rsidR="003F6748" w:rsidRDefault="003F6748" w:rsidP="00AF5530">
      <w:pPr>
        <w:rPr>
          <w:rFonts w:ascii="Calibri" w:hAnsi="Calibri"/>
          <w:b/>
          <w:sz w:val="22"/>
          <w:szCs w:val="22"/>
        </w:rPr>
      </w:pPr>
    </w:p>
    <w:p w14:paraId="4DD38EF6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1BD409B1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6AD75239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2B4F34E1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2B8C1BEA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59D21E96" w14:textId="77777777" w:rsidR="006750CB" w:rsidRPr="00D7060E" w:rsidRDefault="006750CB" w:rsidP="00AF5530">
      <w:pPr>
        <w:rPr>
          <w:rFonts w:ascii="Calibri" w:hAnsi="Calibri"/>
          <w:b/>
          <w:sz w:val="22"/>
          <w:szCs w:val="22"/>
        </w:rPr>
      </w:pPr>
    </w:p>
    <w:p w14:paraId="2BF67D15" w14:textId="07C71B92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lastRenderedPageBreak/>
        <w:t>V.</w:t>
      </w:r>
    </w:p>
    <w:p w14:paraId="2A29616D" w14:textId="77777777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Práva a povinnosti smluvních stran</w:t>
      </w:r>
    </w:p>
    <w:p w14:paraId="108B616D" w14:textId="12616998" w:rsidR="00620D29" w:rsidRPr="00D7060E" w:rsidRDefault="00232ABF" w:rsidP="002331DB">
      <w:pPr>
        <w:numPr>
          <w:ilvl w:val="1"/>
          <w:numId w:val="15"/>
        </w:numPr>
        <w:spacing w:before="200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 xml:space="preserve">Škola </w:t>
      </w:r>
      <w:r w:rsidR="00213804" w:rsidRPr="00D7060E">
        <w:rPr>
          <w:rFonts w:ascii="Calibri" w:hAnsi="Calibri"/>
          <w:sz w:val="22"/>
          <w:szCs w:val="22"/>
        </w:rPr>
        <w:t>se zavazuje</w:t>
      </w:r>
      <w:r w:rsidR="00243461">
        <w:rPr>
          <w:rFonts w:ascii="Calibri" w:hAnsi="Calibri"/>
          <w:sz w:val="22"/>
          <w:szCs w:val="22"/>
        </w:rPr>
        <w:t>:</w:t>
      </w:r>
    </w:p>
    <w:p w14:paraId="4E25495F" w14:textId="77777777" w:rsidR="00620D29" w:rsidRPr="00D7060E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s</w:t>
      </w:r>
      <w:r w:rsidR="00620D29" w:rsidRPr="00D7060E">
        <w:rPr>
          <w:rFonts w:ascii="Calibri" w:hAnsi="Calibri"/>
          <w:sz w:val="22"/>
          <w:szCs w:val="22"/>
        </w:rPr>
        <w:t>polupracovat s organizací pověřeným zaměstnancem při odstraňování případných nedostatků během výkonu odborné praxe studenta</w:t>
      </w:r>
      <w:r w:rsidRPr="00D7060E">
        <w:rPr>
          <w:rFonts w:ascii="Calibri" w:hAnsi="Calibri"/>
          <w:sz w:val="22"/>
          <w:szCs w:val="22"/>
        </w:rPr>
        <w:t>;</w:t>
      </w:r>
    </w:p>
    <w:p w14:paraId="077C92E3" w14:textId="77777777" w:rsidR="00620D29" w:rsidRPr="000D325D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620D29" w:rsidRPr="00D7060E">
        <w:rPr>
          <w:rFonts w:ascii="Calibri" w:hAnsi="Calibri"/>
          <w:sz w:val="22"/>
          <w:szCs w:val="22"/>
        </w:rPr>
        <w:t xml:space="preserve">ověřit svého zaměstnance, aby jako kontaktní osoba zastupoval školu ve všech záležitostech týkajících </w:t>
      </w:r>
      <w:r w:rsidR="00620D29" w:rsidRPr="00561C46">
        <w:rPr>
          <w:rFonts w:ascii="Calibri" w:hAnsi="Calibri"/>
          <w:sz w:val="22"/>
          <w:szCs w:val="22"/>
        </w:rPr>
        <w:t xml:space="preserve">se předmětu této smlouvy. Tímto pověřeným zaměstnancem je: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561C46">
        <w:rPr>
          <w:rFonts w:ascii="Calibri" w:hAnsi="Calibri"/>
          <w:sz w:val="22"/>
          <w:szCs w:val="22"/>
        </w:rPr>
        <w:t xml:space="preserve">, tel.: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561C46">
        <w:rPr>
          <w:rFonts w:ascii="Calibri" w:hAnsi="Calibri"/>
          <w:sz w:val="22"/>
          <w:szCs w:val="22"/>
        </w:rPr>
        <w:t xml:space="preserve">, </w:t>
      </w:r>
      <w:proofErr w:type="gramStart"/>
      <w:r w:rsidR="00620D29" w:rsidRPr="00561C46">
        <w:rPr>
          <w:rFonts w:ascii="Calibri" w:hAnsi="Calibri"/>
          <w:sz w:val="22"/>
          <w:szCs w:val="22"/>
        </w:rPr>
        <w:t>e-mail:</w:t>
      </w:r>
      <w:r w:rsidR="000D325D">
        <w:rPr>
          <w:rFonts w:ascii="Calibri" w:hAnsi="Calibri"/>
          <w:sz w:val="22"/>
          <w:szCs w:val="22"/>
        </w:rPr>
        <w:t xml:space="preserve">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 xml:space="preserve"> …</w:t>
      </w:r>
      <w:proofErr w:type="gramEnd"/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="000D325D" w:rsidRPr="000D325D">
        <w:rPr>
          <w:rFonts w:ascii="Calibri" w:hAnsi="Calibri"/>
          <w:sz w:val="22"/>
          <w:szCs w:val="22"/>
        </w:rPr>
        <w:t xml:space="preserve"> </w:t>
      </w:r>
      <w:r w:rsidR="00620D29" w:rsidRPr="000D325D">
        <w:rPr>
          <w:rFonts w:ascii="Calibri" w:hAnsi="Calibri"/>
          <w:sz w:val="22"/>
          <w:szCs w:val="22"/>
        </w:rPr>
        <w:t xml:space="preserve">(dále jen </w:t>
      </w:r>
      <w:r w:rsidR="00620D29" w:rsidRPr="00561C46">
        <w:rPr>
          <w:rFonts w:ascii="Calibri" w:hAnsi="Calibri"/>
          <w:sz w:val="22"/>
          <w:szCs w:val="22"/>
        </w:rPr>
        <w:t>„</w:t>
      </w:r>
      <w:r w:rsidR="00620D29" w:rsidRPr="000D325D">
        <w:rPr>
          <w:rFonts w:ascii="Calibri" w:hAnsi="Calibri"/>
          <w:sz w:val="22"/>
          <w:szCs w:val="22"/>
        </w:rPr>
        <w:t>kontaktní osoba</w:t>
      </w:r>
      <w:r w:rsidRPr="000D325D">
        <w:rPr>
          <w:rFonts w:ascii="Calibri" w:hAnsi="Calibri"/>
          <w:sz w:val="22"/>
          <w:szCs w:val="22"/>
        </w:rPr>
        <w:t>”);</w:t>
      </w:r>
    </w:p>
    <w:p w14:paraId="511BCBFB" w14:textId="77777777" w:rsidR="00620D29" w:rsidRPr="00D7060E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561C46">
        <w:rPr>
          <w:rFonts w:ascii="Calibri" w:hAnsi="Calibri"/>
          <w:sz w:val="22"/>
          <w:szCs w:val="22"/>
        </w:rPr>
        <w:t>p</w:t>
      </w:r>
      <w:r w:rsidR="00620D29" w:rsidRPr="00561C46">
        <w:rPr>
          <w:rFonts w:ascii="Calibri" w:hAnsi="Calibri"/>
          <w:sz w:val="22"/>
          <w:szCs w:val="22"/>
        </w:rPr>
        <w:t>ojistit studenta pro výkon odborné praxe, škola je povinna studenta během trvání odborné praxe řádně</w:t>
      </w:r>
      <w:r w:rsidR="00B35BF5" w:rsidRPr="00561C46">
        <w:rPr>
          <w:rFonts w:ascii="Calibri" w:hAnsi="Calibri"/>
          <w:sz w:val="22"/>
          <w:szCs w:val="22"/>
        </w:rPr>
        <w:t xml:space="preserve"> </w:t>
      </w:r>
      <w:r w:rsidR="00620D29" w:rsidRPr="00561C46">
        <w:rPr>
          <w:rFonts w:ascii="Calibri" w:hAnsi="Calibri"/>
          <w:sz w:val="22"/>
          <w:szCs w:val="22"/>
        </w:rPr>
        <w:t>pojistit pro případ odpovědnosti za škodu způsobenou organizaci studentem při</w:t>
      </w:r>
      <w:r w:rsidR="00620D29" w:rsidRPr="00D7060E">
        <w:rPr>
          <w:rFonts w:ascii="Calibri" w:hAnsi="Calibri"/>
          <w:sz w:val="22"/>
          <w:szCs w:val="22"/>
        </w:rPr>
        <w:t xml:space="preserve"> účasti na odborné praxi nebo v souvislosti s jejím absolvováním. Plnění z pojistné smlouvy bude použito na náhradu škod </w:t>
      </w:r>
      <w:r w:rsidR="00AF5530">
        <w:rPr>
          <w:rFonts w:ascii="Calibri" w:hAnsi="Calibri"/>
          <w:sz w:val="22"/>
          <w:szCs w:val="22"/>
        </w:rPr>
        <w:t>způsobených</w:t>
      </w:r>
      <w:r w:rsidR="00AF5530"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 xml:space="preserve">organizaci </w:t>
      </w:r>
      <w:r w:rsidR="00AF5530">
        <w:rPr>
          <w:rFonts w:ascii="Calibri" w:hAnsi="Calibri"/>
          <w:sz w:val="22"/>
          <w:szCs w:val="22"/>
        </w:rPr>
        <w:t xml:space="preserve">studentem </w:t>
      </w:r>
      <w:r w:rsidR="00620D29" w:rsidRPr="00D7060E">
        <w:rPr>
          <w:rFonts w:ascii="Calibri" w:hAnsi="Calibri"/>
          <w:sz w:val="22"/>
          <w:szCs w:val="22"/>
        </w:rPr>
        <w:t>v souvislosti s </w:t>
      </w:r>
      <w:r w:rsidR="00AF5530">
        <w:rPr>
          <w:rFonts w:ascii="Calibri" w:hAnsi="Calibri"/>
          <w:sz w:val="22"/>
          <w:szCs w:val="22"/>
        </w:rPr>
        <w:t xml:space="preserve">výkonem odborné praxe na základě </w:t>
      </w:r>
      <w:r w:rsidR="00620D29" w:rsidRPr="00D7060E">
        <w:rPr>
          <w:rFonts w:ascii="Calibri" w:hAnsi="Calibri"/>
          <w:sz w:val="22"/>
          <w:szCs w:val="22"/>
        </w:rPr>
        <w:t>t</w:t>
      </w:r>
      <w:r w:rsidR="00AF5530">
        <w:rPr>
          <w:rFonts w:ascii="Calibri" w:hAnsi="Calibri"/>
          <w:sz w:val="22"/>
          <w:szCs w:val="22"/>
        </w:rPr>
        <w:t>é</w:t>
      </w:r>
      <w:r w:rsidR="00620D29" w:rsidRPr="00D7060E">
        <w:rPr>
          <w:rFonts w:ascii="Calibri" w:hAnsi="Calibri"/>
          <w:sz w:val="22"/>
          <w:szCs w:val="22"/>
        </w:rPr>
        <w:t>to smlouv</w:t>
      </w:r>
      <w:r w:rsidR="00AF5530">
        <w:rPr>
          <w:rFonts w:ascii="Calibri" w:hAnsi="Calibri"/>
          <w:sz w:val="22"/>
          <w:szCs w:val="22"/>
        </w:rPr>
        <w:t>y</w:t>
      </w:r>
      <w:r w:rsidR="00620D29" w:rsidRPr="00D7060E">
        <w:rPr>
          <w:rFonts w:ascii="Calibri" w:hAnsi="Calibri"/>
          <w:sz w:val="22"/>
          <w:szCs w:val="22"/>
        </w:rPr>
        <w:t xml:space="preserve">. Škola se zavazuje udržovat pojištění v platnosti po celou dobu </w:t>
      </w:r>
      <w:r w:rsidR="00AF5530">
        <w:rPr>
          <w:rFonts w:ascii="Calibri" w:hAnsi="Calibri"/>
          <w:sz w:val="22"/>
          <w:szCs w:val="22"/>
        </w:rPr>
        <w:t>konání odborné praxe studenta dle této smlouvy</w:t>
      </w:r>
      <w:r w:rsidR="00620D29" w:rsidRPr="00D7060E">
        <w:rPr>
          <w:rFonts w:ascii="Calibri" w:hAnsi="Calibri"/>
          <w:sz w:val="22"/>
          <w:szCs w:val="22"/>
        </w:rPr>
        <w:t>.</w:t>
      </w:r>
    </w:p>
    <w:p w14:paraId="326D3AE5" w14:textId="77777777" w:rsidR="00C71039" w:rsidRPr="00D7060E" w:rsidRDefault="00C71039" w:rsidP="00C71039">
      <w:pPr>
        <w:ind w:left="720"/>
        <w:jc w:val="both"/>
        <w:rPr>
          <w:rFonts w:ascii="Calibri" w:hAnsi="Calibri"/>
          <w:sz w:val="22"/>
          <w:szCs w:val="22"/>
        </w:rPr>
      </w:pPr>
    </w:p>
    <w:p w14:paraId="23792D73" w14:textId="4EF46282" w:rsidR="00AB7076" w:rsidRPr="00D7060E" w:rsidRDefault="00232ABF" w:rsidP="00532337">
      <w:pPr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 </w:t>
      </w:r>
      <w:r w:rsidR="00213804" w:rsidRPr="00D7060E">
        <w:rPr>
          <w:rFonts w:ascii="Calibri" w:hAnsi="Calibri"/>
          <w:sz w:val="22"/>
          <w:szCs w:val="22"/>
        </w:rPr>
        <w:t>Organizace se zavazuje</w:t>
      </w:r>
      <w:r w:rsidR="00243461">
        <w:rPr>
          <w:rFonts w:ascii="Calibri" w:hAnsi="Calibri"/>
          <w:sz w:val="22"/>
          <w:szCs w:val="22"/>
        </w:rPr>
        <w:t>:</w:t>
      </w:r>
    </w:p>
    <w:p w14:paraId="7AD14879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 xml:space="preserve">ověřit odpovědného odborně způsobilého zaměstnance, který bude bezprostředně zabezpečovat odbornou praxi studenta. Tímto pověřeným zaměstnancem je: </w:t>
      </w:r>
      <w:r w:rsidR="00243461">
        <w:rPr>
          <w:rFonts w:ascii="Calibri" w:hAnsi="Calibri"/>
          <w:sz w:val="22"/>
          <w:szCs w:val="22"/>
        </w:rPr>
        <w:br/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AB7076" w:rsidRPr="00D7060E">
        <w:rPr>
          <w:rFonts w:ascii="Calibri" w:hAnsi="Calibri"/>
          <w:i/>
          <w:sz w:val="22"/>
          <w:szCs w:val="22"/>
        </w:rPr>
        <w:t xml:space="preserve"> </w:t>
      </w:r>
      <w:r w:rsidR="00AB7076" w:rsidRPr="00D7060E">
        <w:rPr>
          <w:rFonts w:ascii="Calibri" w:hAnsi="Calibri"/>
          <w:sz w:val="22"/>
          <w:szCs w:val="22"/>
        </w:rPr>
        <w:t xml:space="preserve">tel.: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AB7076" w:rsidRPr="00D7060E">
        <w:rPr>
          <w:rFonts w:ascii="Calibri" w:hAnsi="Calibri"/>
          <w:sz w:val="22"/>
          <w:szCs w:val="22"/>
        </w:rPr>
        <w:t xml:space="preserve">, e-mail: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Pr="00D7060E">
        <w:rPr>
          <w:rFonts w:ascii="Calibri" w:hAnsi="Calibri"/>
          <w:sz w:val="22"/>
          <w:szCs w:val="22"/>
        </w:rPr>
        <w:t>;</w:t>
      </w:r>
    </w:p>
    <w:p w14:paraId="49D656E6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n</w:t>
      </w:r>
      <w:r w:rsidR="00AB7076" w:rsidRPr="00D7060E">
        <w:rPr>
          <w:rFonts w:ascii="Calibri" w:hAnsi="Calibri"/>
          <w:sz w:val="22"/>
          <w:szCs w:val="22"/>
        </w:rPr>
        <w:t>ejpozději v den nástupu studenta na pracoviště proškolit studenta z bezpečnostních, protipožárních</w:t>
      </w:r>
      <w:r w:rsidR="00243461">
        <w:rPr>
          <w:rFonts w:ascii="Calibri" w:hAnsi="Calibri"/>
          <w:sz w:val="22"/>
          <w:szCs w:val="22"/>
        </w:rPr>
        <w:t xml:space="preserve"> </w:t>
      </w:r>
      <w:r w:rsidR="00AB7076" w:rsidRPr="00D7060E">
        <w:rPr>
          <w:rFonts w:ascii="Calibri" w:hAnsi="Calibri"/>
          <w:sz w:val="22"/>
          <w:szCs w:val="22"/>
        </w:rPr>
        <w:t>a jiných právních nebo vnitřních předpisů platných v organizaci a nezbytných k výkonu praxe</w:t>
      </w:r>
      <w:r w:rsidRPr="00D7060E">
        <w:rPr>
          <w:rFonts w:ascii="Calibri" w:hAnsi="Calibri"/>
          <w:sz w:val="22"/>
          <w:szCs w:val="22"/>
        </w:rPr>
        <w:t>;</w:t>
      </w:r>
    </w:p>
    <w:p w14:paraId="3ED082A8" w14:textId="77777777" w:rsidR="00AB7076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>oučit studenta o povinnosti zachovávat mlčenlivost o všech skutečnostech, které se při výkonu odborné práce dozví</w:t>
      </w:r>
      <w:r w:rsidRPr="00D7060E">
        <w:rPr>
          <w:rFonts w:ascii="Calibri" w:hAnsi="Calibri"/>
          <w:sz w:val="22"/>
          <w:szCs w:val="22"/>
        </w:rPr>
        <w:t>;</w:t>
      </w:r>
    </w:p>
    <w:p w14:paraId="60313D59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kontaktní osobě</w:t>
      </w:r>
      <w:r w:rsidR="00A9237C">
        <w:rPr>
          <w:rFonts w:ascii="Calibri" w:hAnsi="Calibri"/>
          <w:sz w:val="22"/>
          <w:szCs w:val="22"/>
        </w:rPr>
        <w:t xml:space="preserve"> či jinému </w:t>
      </w:r>
      <w:r w:rsidR="00A9237C" w:rsidRPr="00D7060E">
        <w:rPr>
          <w:rFonts w:ascii="Calibri" w:hAnsi="Calibri"/>
          <w:sz w:val="22"/>
          <w:szCs w:val="22"/>
        </w:rPr>
        <w:t>pověřenému zaměstnanci školy</w:t>
      </w:r>
      <w:r w:rsidR="00AB7076" w:rsidRPr="00D7060E">
        <w:rPr>
          <w:rFonts w:ascii="Calibri" w:hAnsi="Calibri"/>
          <w:sz w:val="22"/>
          <w:szCs w:val="22"/>
        </w:rPr>
        <w:t xml:space="preserve"> provádět namátkovou kontrolu výkonu odborné praxe studenta v organizaci. Kontrolu </w:t>
      </w:r>
      <w:r w:rsidR="00A9237C">
        <w:rPr>
          <w:rFonts w:ascii="Calibri" w:hAnsi="Calibri"/>
          <w:sz w:val="22"/>
          <w:szCs w:val="22"/>
        </w:rPr>
        <w:t>je</w:t>
      </w:r>
      <w:r w:rsidR="00AB7076" w:rsidRPr="00D7060E">
        <w:rPr>
          <w:rFonts w:ascii="Calibri" w:hAnsi="Calibri"/>
          <w:sz w:val="22"/>
          <w:szCs w:val="22"/>
        </w:rPr>
        <w:t xml:space="preserve"> kontaktní osoba </w:t>
      </w:r>
      <w:r w:rsidR="00A9237C">
        <w:rPr>
          <w:rFonts w:ascii="Calibri" w:hAnsi="Calibri"/>
          <w:sz w:val="22"/>
          <w:szCs w:val="22"/>
        </w:rPr>
        <w:t>či jiný oprávněný zaměstnanec školy oprávněn/a</w:t>
      </w:r>
      <w:r w:rsidR="00AB7076" w:rsidRPr="00D7060E">
        <w:rPr>
          <w:rFonts w:ascii="Calibri" w:hAnsi="Calibri"/>
          <w:sz w:val="22"/>
          <w:szCs w:val="22"/>
        </w:rPr>
        <w:t xml:space="preserve"> provést po předchozí dohodě </w:t>
      </w:r>
      <w:r w:rsidRPr="00D7060E">
        <w:rPr>
          <w:rFonts w:ascii="Calibri" w:hAnsi="Calibri"/>
          <w:sz w:val="22"/>
          <w:szCs w:val="22"/>
        </w:rPr>
        <w:t>o termínu kontroly s organizací;</w:t>
      </w:r>
    </w:p>
    <w:p w14:paraId="5C0B62C3" w14:textId="77777777" w:rsidR="00AB7076" w:rsidRPr="00561C46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561C46">
        <w:rPr>
          <w:rFonts w:ascii="Calibri" w:hAnsi="Calibri"/>
          <w:sz w:val="22"/>
          <w:szCs w:val="22"/>
        </w:rPr>
        <w:t>v</w:t>
      </w:r>
      <w:r w:rsidR="00AB7076" w:rsidRPr="00561C46">
        <w:rPr>
          <w:rFonts w:ascii="Calibri" w:hAnsi="Calibri"/>
          <w:sz w:val="22"/>
          <w:szCs w:val="22"/>
        </w:rPr>
        <w:t xml:space="preserve">ystavit potvrzení o vykonané odborné praxi včetně zhodnocení obsahu odborné praxe </w:t>
      </w:r>
      <w:r w:rsidR="00E80301" w:rsidRPr="00561C46">
        <w:rPr>
          <w:rFonts w:ascii="Calibri" w:hAnsi="Calibri"/>
          <w:sz w:val="22"/>
          <w:szCs w:val="22"/>
        </w:rPr>
        <w:br/>
      </w:r>
      <w:r w:rsidR="00AB7076" w:rsidRPr="00561C46">
        <w:rPr>
          <w:rFonts w:ascii="Calibri" w:hAnsi="Calibri"/>
          <w:sz w:val="22"/>
          <w:szCs w:val="22"/>
        </w:rPr>
        <w:t>a zaslat je škole, k rukám kontaktní osoby</w:t>
      </w:r>
      <w:r w:rsidRPr="00561C46">
        <w:rPr>
          <w:rFonts w:ascii="Calibri" w:hAnsi="Calibri"/>
          <w:sz w:val="22"/>
          <w:szCs w:val="22"/>
        </w:rPr>
        <w:t>;</w:t>
      </w:r>
    </w:p>
    <w:p w14:paraId="3BD8AE1A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</w:t>
      </w:r>
      <w:r w:rsidR="00AB7076" w:rsidRPr="00D7060E">
        <w:rPr>
          <w:rFonts w:ascii="Calibri" w:hAnsi="Calibri"/>
          <w:sz w:val="22"/>
          <w:szCs w:val="22"/>
        </w:rPr>
        <w:t> době výkonu odborné praxe umožnit studentovi přístup do všech prostorů na pracovišti organizace nezbytných pro výkon odborné praxe – o určení těchto prostor rozhoduje org</w:t>
      </w:r>
      <w:r w:rsidRPr="00D7060E">
        <w:rPr>
          <w:rFonts w:ascii="Calibri" w:hAnsi="Calibri"/>
          <w:sz w:val="22"/>
          <w:szCs w:val="22"/>
        </w:rPr>
        <w:t>anizace;</w:t>
      </w:r>
    </w:p>
    <w:p w14:paraId="029BFE6E" w14:textId="77777777" w:rsidR="00426819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užívat hygienická zařízení a odkládání osobních věcí na bezpečném místě. Organizace není povinna studentovi poskytnout stravování a ubytování.</w:t>
      </w:r>
    </w:p>
    <w:p w14:paraId="357C736A" w14:textId="77777777" w:rsidR="00AB7076" w:rsidRPr="00D7060E" w:rsidRDefault="00AB7076" w:rsidP="00AB7076">
      <w:pPr>
        <w:spacing w:before="120"/>
        <w:ind w:left="714"/>
        <w:jc w:val="both"/>
        <w:rPr>
          <w:rFonts w:ascii="Calibri" w:hAnsi="Calibri"/>
          <w:sz w:val="22"/>
          <w:szCs w:val="22"/>
        </w:rPr>
      </w:pPr>
    </w:p>
    <w:p w14:paraId="02647EDC" w14:textId="13918895" w:rsidR="00426819" w:rsidRPr="00D7060E" w:rsidRDefault="0042681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64635DC4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Odpovědnost za škodu</w:t>
      </w:r>
    </w:p>
    <w:p w14:paraId="5311099D" w14:textId="71961357" w:rsidR="003F6748" w:rsidRDefault="00532337" w:rsidP="00F5111E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6C01DC" w:rsidRPr="00D7060E">
        <w:rPr>
          <w:rFonts w:ascii="Calibri" w:hAnsi="Calibri"/>
          <w:sz w:val="22"/>
          <w:szCs w:val="22"/>
        </w:rPr>
        <w:t>.1</w:t>
      </w:r>
      <w:r w:rsidR="006C01DC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Odpovědnost za škodu, vzniklou při výkonu odborné praxe student</w:t>
      </w:r>
      <w:r w:rsidR="00096D42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>, bude řešena podle příslušných</w:t>
      </w:r>
      <w:r w:rsidR="001800C4" w:rsidRPr="00D7060E">
        <w:rPr>
          <w:rFonts w:ascii="Calibri" w:hAnsi="Calibri"/>
          <w:sz w:val="22"/>
          <w:szCs w:val="22"/>
        </w:rPr>
        <w:t xml:space="preserve"> ustanovení </w:t>
      </w:r>
      <w:r w:rsidR="00AB7076" w:rsidRPr="00D7060E">
        <w:rPr>
          <w:rFonts w:ascii="Calibri" w:hAnsi="Calibri"/>
          <w:sz w:val="22"/>
          <w:szCs w:val="22"/>
        </w:rPr>
        <w:t>zákona č. 262/2006 Sb., zákoník práce, ve znění pozdějších předpisů.</w:t>
      </w:r>
    </w:p>
    <w:p w14:paraId="64505E8A" w14:textId="0A16AB45" w:rsidR="006B67A8" w:rsidRDefault="006B67A8" w:rsidP="00F5111E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6.2</w:t>
      </w:r>
      <w:r w:rsidR="007948F8"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Škola má uzavřenu pojistnou smlouvou č. 899-26555-15 u pojišťovny </w:t>
      </w:r>
      <w:proofErr w:type="spellStart"/>
      <w:r w:rsidRPr="00A14218">
        <w:rPr>
          <w:rFonts w:ascii="Calibri" w:hAnsi="Calibri"/>
          <w:sz w:val="22"/>
          <w:szCs w:val="22"/>
        </w:rPr>
        <w:t>Generali</w:t>
      </w:r>
      <w:proofErr w:type="spellEnd"/>
      <w:r w:rsidRPr="00A14218">
        <w:rPr>
          <w:rFonts w:ascii="Calibri" w:hAnsi="Calibri"/>
          <w:sz w:val="22"/>
          <w:szCs w:val="22"/>
        </w:rPr>
        <w:t xml:space="preserve"> Česká pojišťovna a.s., mimo jiné za účelem pojištění škod způsobených studentem </w:t>
      </w:r>
      <w:r>
        <w:rPr>
          <w:rFonts w:ascii="Calibri" w:hAnsi="Calibri"/>
          <w:sz w:val="22"/>
          <w:szCs w:val="22"/>
        </w:rPr>
        <w:t>š</w:t>
      </w:r>
      <w:r w:rsidRPr="00A14218">
        <w:rPr>
          <w:rFonts w:ascii="Calibri" w:hAnsi="Calibri"/>
          <w:sz w:val="22"/>
          <w:szCs w:val="22"/>
        </w:rPr>
        <w:t>koly při výkonu praxe u jiného subjektu a současně je student při výkonu praxe pojištěn úrazově</w:t>
      </w:r>
      <w:r>
        <w:rPr>
          <w:rFonts w:ascii="Calibri" w:hAnsi="Calibri"/>
          <w:sz w:val="22"/>
          <w:szCs w:val="22"/>
        </w:rPr>
        <w:t>.</w:t>
      </w:r>
    </w:p>
    <w:p w14:paraId="4FAA9B9C" w14:textId="77777777" w:rsidR="00F5111E" w:rsidRPr="00D7060E" w:rsidRDefault="00F5111E" w:rsidP="00AF5530">
      <w:pPr>
        <w:pStyle w:val="Zkladntext2"/>
        <w:ind w:left="426" w:hanging="426"/>
        <w:rPr>
          <w:rFonts w:ascii="Calibri" w:hAnsi="Calibri"/>
          <w:sz w:val="22"/>
          <w:szCs w:val="22"/>
        </w:rPr>
      </w:pPr>
    </w:p>
    <w:p w14:paraId="5F2085C3" w14:textId="6B066052" w:rsidR="00426819" w:rsidRPr="00D7060E" w:rsidRDefault="0042681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lastRenderedPageBreak/>
        <w:t>VI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7DB87EB9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Doba trvání smlouvy</w:t>
      </w:r>
    </w:p>
    <w:p w14:paraId="29E28D33" w14:textId="5C3F1799" w:rsidR="00426819" w:rsidRDefault="00532337" w:rsidP="006C01DC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6C01DC" w:rsidRPr="00D7060E">
        <w:rPr>
          <w:rFonts w:ascii="Calibri" w:hAnsi="Calibri"/>
          <w:sz w:val="22"/>
          <w:szCs w:val="22"/>
        </w:rPr>
        <w:t>.1</w:t>
      </w:r>
      <w:r w:rsidR="006C01DC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Tato smlouva je uzavírána na dobu určitou, nabývá platnosti a účinnosti dnem jejího podpisu</w:t>
      </w:r>
      <w:r w:rsidR="00AB7076" w:rsidRPr="00D7060E">
        <w:rPr>
          <w:rFonts w:ascii="Calibri" w:hAnsi="Calibri"/>
          <w:sz w:val="22"/>
          <w:szCs w:val="22"/>
        </w:rPr>
        <w:t xml:space="preserve"> oběma smluvními stranami</w:t>
      </w:r>
      <w:r w:rsidR="00426819" w:rsidRPr="00D7060E">
        <w:rPr>
          <w:rFonts w:ascii="Calibri" w:hAnsi="Calibri"/>
          <w:sz w:val="22"/>
          <w:szCs w:val="22"/>
        </w:rPr>
        <w:t>. Smlouva zaniká uplynutím dne, kterým končí doba konání odborné praxe podle této smlouvy.</w:t>
      </w:r>
    </w:p>
    <w:p w14:paraId="105661A9" w14:textId="29A93CE5" w:rsidR="000B742F" w:rsidRPr="00D7060E" w:rsidRDefault="000B742F" w:rsidP="006C01DC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7.2.</w:t>
      </w:r>
      <w:r>
        <w:rPr>
          <w:rFonts w:ascii="Calibri" w:hAnsi="Calibri"/>
          <w:sz w:val="22"/>
          <w:szCs w:val="22"/>
        </w:rPr>
        <w:tab/>
      </w:r>
      <w:r w:rsidRPr="00E547E3">
        <w:rPr>
          <w:rFonts w:ascii="Calibri" w:hAnsi="Calibri"/>
          <w:sz w:val="22"/>
          <w:szCs w:val="22"/>
        </w:rPr>
        <w:t xml:space="preserve">Při ukončení této </w:t>
      </w:r>
      <w:r>
        <w:rPr>
          <w:rFonts w:ascii="Calibri" w:hAnsi="Calibri"/>
          <w:sz w:val="22"/>
          <w:szCs w:val="22"/>
        </w:rPr>
        <w:t>s</w:t>
      </w:r>
      <w:r w:rsidRPr="00E547E3">
        <w:rPr>
          <w:rFonts w:ascii="Calibri" w:hAnsi="Calibri"/>
          <w:sz w:val="22"/>
          <w:szCs w:val="22"/>
        </w:rPr>
        <w:t>mlouvy se zpracovatel zavazuje poskytnout správci osobních údajů veškeré dokumenty vztahující se ke zpracování osobních údajů, dle jeho instrukcí a vymazat veškeré osobní údaje o Studentovi vykonávající praxi, a to jak v elektronické, tak listinné podobě. Tento závazek se nevztahuje na osobní údaje, které je nutné zpracovatel zpracovávat a archivovat na základě zákona</w:t>
      </w:r>
      <w:r>
        <w:rPr>
          <w:rFonts w:ascii="Calibri" w:hAnsi="Calibri"/>
          <w:sz w:val="22"/>
          <w:szCs w:val="22"/>
        </w:rPr>
        <w:t>.</w:t>
      </w:r>
    </w:p>
    <w:p w14:paraId="734F9918" w14:textId="77777777" w:rsidR="003F6748" w:rsidRPr="00D7060E" w:rsidRDefault="003F6748" w:rsidP="00AF5530">
      <w:pPr>
        <w:pStyle w:val="Zkladntext2"/>
        <w:ind w:left="426" w:hanging="426"/>
        <w:rPr>
          <w:rFonts w:ascii="Calibri" w:hAnsi="Calibri"/>
          <w:sz w:val="22"/>
          <w:szCs w:val="22"/>
        </w:rPr>
      </w:pPr>
    </w:p>
    <w:p w14:paraId="4FB11711" w14:textId="6EAA0B1E" w:rsidR="00AB7076" w:rsidRPr="00D7060E" w:rsidRDefault="00AB7076" w:rsidP="00AF5530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VII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57CED000" w14:textId="77777777" w:rsidR="00AB7076" w:rsidRPr="00D7060E" w:rsidRDefault="00AB7076" w:rsidP="00AF5530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Odstoupení od smlouvy</w:t>
      </w:r>
    </w:p>
    <w:p w14:paraId="340E6E43" w14:textId="55410266" w:rsidR="00AB7076" w:rsidRPr="00D7060E" w:rsidRDefault="00AB7076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Organizace je oprávněna odstoupit od smlouvy, jestliže student při nástupu na odbornou praxi nebo v jejím průběhu:</w:t>
      </w:r>
    </w:p>
    <w:p w14:paraId="28A8C726" w14:textId="46DEB91D" w:rsidR="00AB7076" w:rsidRPr="00D7060E" w:rsidRDefault="00AB7076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závažným způsobem </w:t>
      </w:r>
      <w:r w:rsidR="00561C46">
        <w:rPr>
          <w:rFonts w:ascii="Calibri" w:hAnsi="Calibri"/>
          <w:sz w:val="22"/>
          <w:szCs w:val="22"/>
        </w:rPr>
        <w:t xml:space="preserve">i </w:t>
      </w:r>
      <w:r w:rsidRPr="00D7060E">
        <w:rPr>
          <w:rFonts w:ascii="Calibri" w:hAnsi="Calibri"/>
          <w:sz w:val="22"/>
          <w:szCs w:val="22"/>
        </w:rPr>
        <w:t>přes předchozí napomenutí, tedy opakovaně, porušil obecně závazné právní předpisy nebo vnitřní předpisy organizace v oblasti BOZP, hygienické, požární a jiné předpisy či normy bezprostředně dopadající na činnosti vykonávané v průběhu odborné praxe, pokud s nimi byl organizací řádně</w:t>
      </w:r>
      <w:r w:rsidR="00A9448A">
        <w:rPr>
          <w:rFonts w:ascii="Calibri" w:hAnsi="Calibri"/>
          <w:sz w:val="22"/>
          <w:szCs w:val="22"/>
        </w:rPr>
        <w:t xml:space="preserve"> a prokazatelně</w:t>
      </w:r>
      <w:r w:rsidRPr="00D7060E">
        <w:rPr>
          <w:rFonts w:ascii="Calibri" w:hAnsi="Calibri"/>
          <w:sz w:val="22"/>
          <w:szCs w:val="22"/>
        </w:rPr>
        <w:t xml:space="preserve"> seznámen</w:t>
      </w:r>
      <w:r w:rsidR="00893284" w:rsidRPr="00D7060E">
        <w:rPr>
          <w:rFonts w:ascii="Calibri" w:hAnsi="Calibri"/>
          <w:sz w:val="22"/>
          <w:szCs w:val="22"/>
        </w:rPr>
        <w:t>;</w:t>
      </w:r>
    </w:p>
    <w:p w14:paraId="6DECC93B" w14:textId="77777777" w:rsidR="00232ABF" w:rsidRPr="00D7060E" w:rsidRDefault="00232ABF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závažným způsobem porušuje pokyny organizace při výkonu odborné praxe a ohrožuje nebo narušuje tímto jednáním činnosti organizace.</w:t>
      </w:r>
    </w:p>
    <w:p w14:paraId="2FF0C0C4" w14:textId="78918428" w:rsidR="00232ABF" w:rsidRPr="00D7060E" w:rsidRDefault="00232ABF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Škola je oprávněna od této smlouvy odstoupit, jestliže před započetím odborné praxe nebo v jejím průběhu:</w:t>
      </w:r>
    </w:p>
    <w:p w14:paraId="421FDB12" w14:textId="77777777" w:rsidR="00232ABF" w:rsidRPr="00D7060E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organizace nevytvořila s ohledem na provoz příslušného pracoviště odpovídající podmínky pro průběh odborné praxe a není schopna zajistit v průběhu trvání odborné praxe její potřebnou úroveň; </w:t>
      </w:r>
    </w:p>
    <w:p w14:paraId="5B242066" w14:textId="77777777" w:rsidR="00232ABF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došlo k ohrožení či znemožnění naplnění cílů odborné praxe, a to na základě skutečností</w:t>
      </w:r>
      <w:r w:rsidR="00AF178E" w:rsidRPr="00D7060E">
        <w:rPr>
          <w:rFonts w:ascii="Calibri" w:hAnsi="Calibri"/>
          <w:sz w:val="22"/>
          <w:szCs w:val="22"/>
        </w:rPr>
        <w:t>, vzniklých nezávisle na vůli a činnosti organizace,</w:t>
      </w:r>
      <w:r w:rsidRPr="00D7060E">
        <w:rPr>
          <w:rFonts w:ascii="Calibri" w:hAnsi="Calibri"/>
          <w:sz w:val="22"/>
          <w:szCs w:val="22"/>
        </w:rPr>
        <w:t xml:space="preserve"> nebo </w:t>
      </w:r>
      <w:r w:rsidR="00AF178E" w:rsidRPr="00D7060E">
        <w:rPr>
          <w:rFonts w:ascii="Calibri" w:hAnsi="Calibri"/>
          <w:sz w:val="22"/>
          <w:szCs w:val="22"/>
        </w:rPr>
        <w:t xml:space="preserve">na základě skutečností </w:t>
      </w:r>
      <w:r w:rsidRPr="00D7060E">
        <w:rPr>
          <w:rFonts w:ascii="Calibri" w:hAnsi="Calibri"/>
          <w:sz w:val="22"/>
          <w:szCs w:val="22"/>
        </w:rPr>
        <w:t>organizac</w:t>
      </w:r>
      <w:r w:rsidR="00AF178E" w:rsidRPr="00D7060E">
        <w:rPr>
          <w:rFonts w:ascii="Calibri" w:hAnsi="Calibri"/>
          <w:sz w:val="22"/>
          <w:szCs w:val="22"/>
        </w:rPr>
        <w:t>í zaviněných</w:t>
      </w:r>
      <w:r w:rsidRPr="00D7060E">
        <w:rPr>
          <w:rFonts w:ascii="Calibri" w:hAnsi="Calibri"/>
          <w:sz w:val="22"/>
          <w:szCs w:val="22"/>
        </w:rPr>
        <w:t>;</w:t>
      </w:r>
    </w:p>
    <w:p w14:paraId="13FBC140" w14:textId="77777777" w:rsidR="00243461" w:rsidRDefault="00243461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došlo nebo by mohlo dojít k ohrožení zdraví či života studenta anebo při výkonu odborné praxe hrozí studentovi vznik majetkové újmy</w:t>
      </w:r>
      <w:r w:rsidR="00F5111E">
        <w:rPr>
          <w:rFonts w:ascii="Calibri" w:hAnsi="Calibri"/>
          <w:sz w:val="22"/>
          <w:szCs w:val="22"/>
        </w:rPr>
        <w:t>.</w:t>
      </w:r>
    </w:p>
    <w:p w14:paraId="3C315FB5" w14:textId="38AE0A2D" w:rsidR="00243461" w:rsidRPr="00243461" w:rsidRDefault="00243461" w:rsidP="002A0E41">
      <w:pPr>
        <w:pStyle w:val="Zkladntextodsazen"/>
        <w:numPr>
          <w:ilvl w:val="1"/>
          <w:numId w:val="19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43461">
        <w:rPr>
          <w:rFonts w:ascii="Calibri" w:hAnsi="Calibri"/>
          <w:sz w:val="22"/>
          <w:szCs w:val="22"/>
        </w:rPr>
        <w:t xml:space="preserve">Odstoupení od smlouvy je možné učinit po předchozí písemné výzvě k nápravě, zaslané druhé smluvní straně s určením lhůty pro zjednání nápravy, jejíž délka trvání musí činit nejméně </w:t>
      </w:r>
      <w:r w:rsidRPr="00243461">
        <w:rPr>
          <w:rFonts w:ascii="Calibri" w:hAnsi="Calibri"/>
          <w:sz w:val="22"/>
          <w:szCs w:val="22"/>
        </w:rPr>
        <w:br/>
        <w:t>3 pracovní dny. Odstoupení od smlouvy nabývá účinnosti dnem doručení oznámení odstoupení od této smlouvy na adresu druhé smluvní strany, uvedenou v záhlaví smlouvy</w:t>
      </w:r>
      <w:r w:rsidR="009C1608" w:rsidRPr="000F48B9">
        <w:rPr>
          <w:rFonts w:ascii="Calibri" w:hAnsi="Calibri"/>
          <w:sz w:val="22"/>
          <w:szCs w:val="22"/>
        </w:rPr>
        <w:t xml:space="preserve">, případně doručením do datové schránky druhé </w:t>
      </w:r>
      <w:r w:rsidR="009C1608">
        <w:rPr>
          <w:rFonts w:ascii="Calibri" w:hAnsi="Calibri"/>
          <w:sz w:val="22"/>
          <w:szCs w:val="22"/>
        </w:rPr>
        <w:t>s</w:t>
      </w:r>
      <w:r w:rsidR="009C1608" w:rsidRPr="000F48B9">
        <w:rPr>
          <w:rFonts w:ascii="Calibri" w:hAnsi="Calibri"/>
          <w:sz w:val="22"/>
          <w:szCs w:val="22"/>
        </w:rPr>
        <w:t>mluvní strany</w:t>
      </w:r>
      <w:r w:rsidRPr="00243461">
        <w:rPr>
          <w:rFonts w:ascii="Calibri" w:hAnsi="Calibri"/>
          <w:sz w:val="22"/>
          <w:szCs w:val="22"/>
        </w:rPr>
        <w:t xml:space="preserve">. </w:t>
      </w:r>
    </w:p>
    <w:p w14:paraId="4D318A14" w14:textId="1D2BD1FE" w:rsidR="00232ABF" w:rsidRDefault="00232ABF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Dojde-li k naplnění důvodu pro odstoupení od této smlouvy dle </w:t>
      </w:r>
      <w:r w:rsidR="00893284" w:rsidRPr="00D7060E">
        <w:rPr>
          <w:rFonts w:ascii="Calibri" w:hAnsi="Calibri"/>
          <w:sz w:val="22"/>
          <w:szCs w:val="22"/>
        </w:rPr>
        <w:t xml:space="preserve">čl. </w:t>
      </w:r>
      <w:r w:rsidR="00FA6112">
        <w:rPr>
          <w:rFonts w:ascii="Calibri" w:hAnsi="Calibri"/>
          <w:sz w:val="22"/>
          <w:szCs w:val="22"/>
        </w:rPr>
        <w:t>8</w:t>
      </w:r>
      <w:r w:rsidR="00893284" w:rsidRPr="00D7060E">
        <w:rPr>
          <w:rFonts w:ascii="Calibri" w:hAnsi="Calibri"/>
          <w:sz w:val="22"/>
          <w:szCs w:val="22"/>
        </w:rPr>
        <w:t xml:space="preserve">.2 </w:t>
      </w:r>
      <w:r w:rsidRPr="00D7060E">
        <w:rPr>
          <w:rFonts w:ascii="Calibri" w:hAnsi="Calibri"/>
          <w:sz w:val="22"/>
          <w:szCs w:val="22"/>
        </w:rPr>
        <w:t xml:space="preserve">písm. c) z důvodu porušení smluvních povinností organizace zvlášť hrubým způsobem, je škola oprávněna od této smlouvy odstoupit okamžitě, tj. bez nutnosti zasílání písemné výzvy k nápravě, s účinností </w:t>
      </w:r>
      <w:r w:rsidR="00893284" w:rsidRPr="00D7060E">
        <w:rPr>
          <w:rFonts w:ascii="Calibri" w:hAnsi="Calibri"/>
          <w:sz w:val="22"/>
          <w:szCs w:val="22"/>
        </w:rPr>
        <w:t>ke dni</w:t>
      </w:r>
      <w:r w:rsidRPr="00D7060E">
        <w:rPr>
          <w:rFonts w:ascii="Calibri" w:hAnsi="Calibri"/>
          <w:sz w:val="22"/>
          <w:szCs w:val="22"/>
        </w:rPr>
        <w:t xml:space="preserve"> odeslání odstoupení od smlouvy na adresu organizace</w:t>
      </w:r>
      <w:r w:rsidR="00544ACD" w:rsidRPr="00544ACD">
        <w:rPr>
          <w:rFonts w:ascii="Calibri" w:hAnsi="Calibri"/>
          <w:sz w:val="22"/>
          <w:szCs w:val="22"/>
        </w:rPr>
        <w:t xml:space="preserve"> </w:t>
      </w:r>
      <w:r w:rsidR="00544ACD" w:rsidRPr="000F48B9">
        <w:rPr>
          <w:rFonts w:ascii="Calibri" w:hAnsi="Calibri"/>
          <w:sz w:val="22"/>
          <w:szCs w:val="22"/>
        </w:rPr>
        <w:t>nebo do její datové schránky</w:t>
      </w:r>
      <w:r w:rsidR="00544ACD" w:rsidRPr="00D7060E">
        <w:rPr>
          <w:rFonts w:ascii="Calibri" w:hAnsi="Calibri"/>
          <w:sz w:val="22"/>
          <w:szCs w:val="22"/>
        </w:rPr>
        <w:t>.</w:t>
      </w:r>
    </w:p>
    <w:p w14:paraId="33AF5907" w14:textId="77777777" w:rsidR="00B11E14" w:rsidRDefault="00B11E14" w:rsidP="00B11E14">
      <w:pPr>
        <w:pStyle w:val="Zkladntextodsazen"/>
        <w:spacing w:before="200"/>
        <w:ind w:left="0"/>
        <w:jc w:val="both"/>
        <w:rPr>
          <w:rFonts w:ascii="Calibri" w:hAnsi="Calibri"/>
          <w:sz w:val="22"/>
          <w:szCs w:val="22"/>
        </w:rPr>
      </w:pPr>
    </w:p>
    <w:p w14:paraId="05C280D2" w14:textId="77777777" w:rsidR="00B11E14" w:rsidRDefault="00B11E14" w:rsidP="00B11E14">
      <w:pPr>
        <w:pStyle w:val="Zkladntextodsazen"/>
        <w:spacing w:before="200"/>
        <w:ind w:left="0"/>
        <w:jc w:val="both"/>
        <w:rPr>
          <w:rFonts w:ascii="Calibri" w:hAnsi="Calibri"/>
          <w:sz w:val="22"/>
          <w:szCs w:val="22"/>
        </w:rPr>
      </w:pPr>
    </w:p>
    <w:p w14:paraId="2EDC4FB9" w14:textId="2312727B" w:rsidR="00247EBE" w:rsidRPr="00247EBE" w:rsidRDefault="00EF0B4D" w:rsidP="00247EBE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0F48B9">
        <w:rPr>
          <w:rFonts w:ascii="Calibri" w:hAnsi="Calibri"/>
          <w:sz w:val="22"/>
          <w:szCs w:val="22"/>
        </w:rPr>
        <w:lastRenderedPageBreak/>
        <w:t xml:space="preserve">Při ukončení této </w:t>
      </w:r>
      <w:r>
        <w:rPr>
          <w:rFonts w:ascii="Calibri" w:hAnsi="Calibri"/>
          <w:sz w:val="22"/>
          <w:szCs w:val="22"/>
        </w:rPr>
        <w:t>s</w:t>
      </w:r>
      <w:r w:rsidRPr="000F48B9">
        <w:rPr>
          <w:rFonts w:ascii="Calibri" w:hAnsi="Calibri"/>
          <w:sz w:val="22"/>
          <w:szCs w:val="22"/>
        </w:rPr>
        <w:t xml:space="preserve">mlouvy se zpracovatel zavazuje poskytnout správci osobních údajů veškeré dokumenty vztahující se ke zpracování osobních údajů dle jeho instrukcí a vymazat veškeré osobní údaje o </w:t>
      </w:r>
      <w:r>
        <w:rPr>
          <w:rFonts w:ascii="Calibri" w:hAnsi="Calibri"/>
          <w:sz w:val="22"/>
          <w:szCs w:val="22"/>
        </w:rPr>
        <w:t>s</w:t>
      </w:r>
      <w:r w:rsidRPr="000F48B9">
        <w:rPr>
          <w:rFonts w:ascii="Calibri" w:hAnsi="Calibri"/>
          <w:sz w:val="22"/>
          <w:szCs w:val="22"/>
        </w:rPr>
        <w:t>tudentovi vykonávající praxi, a to jak v elektronické, tak listinné podobě. Tento závazek se nevztahuje na osobní údaje, které je nutné zpracovatel zpracovávat a archivovat na základě zákona</w:t>
      </w:r>
      <w:r>
        <w:rPr>
          <w:rFonts w:ascii="Calibri" w:hAnsi="Calibri"/>
          <w:sz w:val="22"/>
          <w:szCs w:val="22"/>
        </w:rPr>
        <w:t>.</w:t>
      </w:r>
    </w:p>
    <w:p w14:paraId="008B0D9E" w14:textId="77777777" w:rsidR="00243461" w:rsidRDefault="00243461" w:rsidP="00232ABF">
      <w:pPr>
        <w:spacing w:before="60"/>
        <w:rPr>
          <w:rFonts w:ascii="Calibri" w:hAnsi="Calibri"/>
          <w:sz w:val="22"/>
          <w:szCs w:val="22"/>
        </w:rPr>
      </w:pPr>
    </w:p>
    <w:p w14:paraId="655D6A13" w14:textId="77777777" w:rsidR="00247EBE" w:rsidRPr="00D7060E" w:rsidRDefault="00247EBE" w:rsidP="00247EB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4BBB41EE" w14:textId="1425410C" w:rsidR="00247EBE" w:rsidRPr="00E80301" w:rsidRDefault="00247EBE" w:rsidP="00247EB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Ochrana osobních údajů</w:t>
      </w:r>
      <w:r w:rsidR="00D1797C">
        <w:rPr>
          <w:rFonts w:ascii="Calibri" w:hAnsi="Calibri"/>
          <w:b/>
          <w:sz w:val="22"/>
          <w:szCs w:val="22"/>
        </w:rPr>
        <w:br/>
      </w:r>
    </w:p>
    <w:p w14:paraId="63C91E3B" w14:textId="77777777" w:rsidR="00D1797C" w:rsidRPr="00A14218" w:rsidRDefault="00D1797C" w:rsidP="00D1797C">
      <w:pPr>
        <w:jc w:val="both"/>
        <w:rPr>
          <w:rFonts w:ascii="Calibri" w:hAnsi="Calibri"/>
          <w:bCs/>
          <w:sz w:val="22"/>
          <w:szCs w:val="22"/>
        </w:rPr>
      </w:pPr>
      <w:r w:rsidRPr="00A14218">
        <w:rPr>
          <w:rFonts w:ascii="Calibri" w:hAnsi="Calibri"/>
          <w:bCs/>
          <w:sz w:val="22"/>
          <w:szCs w:val="22"/>
        </w:rPr>
        <w:t xml:space="preserve">Při zpracování osobních údajů Smluvní strany postupují dle platných právních předpisů, především pak dle nařízení Evropského parlamentu a Rady (EU) 2016/679 ze dne 27. dubna 2016 o ochraně fyzický osob v souvislosti se zpracováním osobních údajů a o volném pohybu těchto údajů a o zrušení směrnice 95/46/ES (obecné nařízení o ochraně osobních údajů), a dle zákona č. 110/2019 Sb., o zpracování osobních údajů, ve znění pozdějších předpisů. Více informací o zpracování osobních údajů na Škole je dostupné na stránkách </w:t>
      </w:r>
      <w:hyperlink r:id="rId11" w:history="1">
        <w:r w:rsidRPr="00A14218">
          <w:rPr>
            <w:rStyle w:val="Hypertextovodkaz"/>
            <w:rFonts w:ascii="Calibri" w:hAnsi="Calibri"/>
            <w:bCs/>
            <w:sz w:val="22"/>
            <w:szCs w:val="22"/>
          </w:rPr>
          <w:t>https://gdpr.czu.cz/gdpr</w:t>
        </w:r>
      </w:hyperlink>
      <w:r w:rsidRPr="00A14218">
        <w:rPr>
          <w:rFonts w:ascii="Calibri" w:hAnsi="Calibri"/>
          <w:bCs/>
          <w:sz w:val="22"/>
          <w:szCs w:val="22"/>
        </w:rPr>
        <w:t>.</w:t>
      </w:r>
    </w:p>
    <w:p w14:paraId="0A0B0F7A" w14:textId="77777777" w:rsidR="00247EBE" w:rsidRDefault="00247EBE" w:rsidP="00232ABF">
      <w:pPr>
        <w:spacing w:before="60"/>
        <w:rPr>
          <w:rFonts w:ascii="Calibri" w:hAnsi="Calibri"/>
          <w:sz w:val="22"/>
          <w:szCs w:val="22"/>
        </w:rPr>
      </w:pPr>
    </w:p>
    <w:p w14:paraId="6A83926D" w14:textId="77777777" w:rsidR="006D194F" w:rsidRPr="00D7060E" w:rsidRDefault="006D194F" w:rsidP="006D194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54955D1A" w14:textId="77777777" w:rsidR="006D194F" w:rsidRPr="00E80301" w:rsidRDefault="006D194F" w:rsidP="006D194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Mlčenlivost</w:t>
      </w:r>
    </w:p>
    <w:p w14:paraId="012191CE" w14:textId="77777777" w:rsidR="006D194F" w:rsidRPr="00A14218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10.1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Smluvní strany prohlašují, že všechny údaje, informace a skutečnosti související se zpracováním </w:t>
      </w:r>
      <w:r>
        <w:rPr>
          <w:rFonts w:ascii="Calibri" w:hAnsi="Calibri"/>
          <w:sz w:val="22"/>
          <w:szCs w:val="22"/>
        </w:rPr>
        <w:t>o</w:t>
      </w:r>
      <w:r w:rsidRPr="00A14218">
        <w:rPr>
          <w:rFonts w:ascii="Calibri" w:hAnsi="Calibri"/>
          <w:sz w:val="22"/>
          <w:szCs w:val="22"/>
        </w:rPr>
        <w:t xml:space="preserve">sobních údajů podle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mlouvy, jsou důvěrnými informacemi („</w:t>
      </w:r>
      <w:r w:rsidRPr="00A14218">
        <w:rPr>
          <w:rFonts w:ascii="Calibri" w:hAnsi="Calibri"/>
          <w:b/>
          <w:sz w:val="22"/>
          <w:szCs w:val="22"/>
        </w:rPr>
        <w:t>Důvěrné</w:t>
      </w:r>
      <w:r w:rsidRPr="00A14218">
        <w:rPr>
          <w:rFonts w:ascii="Calibri" w:hAnsi="Calibri"/>
          <w:bCs/>
          <w:sz w:val="22"/>
          <w:szCs w:val="22"/>
        </w:rPr>
        <w:t xml:space="preserve"> </w:t>
      </w:r>
      <w:r w:rsidRPr="00A14218">
        <w:rPr>
          <w:rFonts w:ascii="Calibri" w:hAnsi="Calibri"/>
          <w:b/>
          <w:sz w:val="22"/>
          <w:szCs w:val="22"/>
        </w:rPr>
        <w:t>informace</w:t>
      </w:r>
      <w:r w:rsidRPr="00A14218">
        <w:rPr>
          <w:rFonts w:ascii="Calibri" w:hAnsi="Calibri"/>
          <w:sz w:val="22"/>
          <w:szCs w:val="22"/>
        </w:rPr>
        <w:t>“). S</w:t>
      </w:r>
      <w:r>
        <w:rPr>
          <w:rFonts w:ascii="Calibri" w:hAnsi="Calibri"/>
          <w:sz w:val="22"/>
          <w:szCs w:val="22"/>
        </w:rPr>
        <w:t>mluvní s</w:t>
      </w:r>
      <w:r w:rsidRPr="00A14218">
        <w:rPr>
          <w:rFonts w:ascii="Calibri" w:hAnsi="Calibri"/>
          <w:sz w:val="22"/>
          <w:szCs w:val="22"/>
        </w:rPr>
        <w:t xml:space="preserve">trany se zavazují, že Důvěrné informace neposkytnou třetí straně a nepoužijí je k jinému účelu než pro plnění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mlouvy, s výjimkou:</w:t>
      </w:r>
    </w:p>
    <w:p w14:paraId="7FE339C3" w14:textId="77777777" w:rsidR="006D194F" w:rsidRPr="00A14218" w:rsidRDefault="006D194F" w:rsidP="0083460C">
      <w:pPr>
        <w:numPr>
          <w:ilvl w:val="0"/>
          <w:numId w:val="22"/>
        </w:numPr>
        <w:spacing w:before="120"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A14218">
        <w:rPr>
          <w:rFonts w:ascii="Calibri" w:hAnsi="Calibri"/>
          <w:sz w:val="22"/>
          <w:szCs w:val="22"/>
        </w:rPr>
        <w:t xml:space="preserve">příslušných státních a jiných správních úřadů a soudů, pokud jsou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mluvní strany povinny podle obecně závazných předpisů jim tyto informace poskytnout, nebo</w:t>
      </w:r>
    </w:p>
    <w:p w14:paraId="4B2BFB4E" w14:textId="77777777" w:rsidR="006D194F" w:rsidRPr="00A14218" w:rsidRDefault="006D194F" w:rsidP="0083460C">
      <w:pPr>
        <w:numPr>
          <w:ilvl w:val="0"/>
          <w:numId w:val="22"/>
        </w:numPr>
        <w:spacing w:before="120"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A14218">
        <w:rPr>
          <w:rFonts w:ascii="Calibri" w:hAnsi="Calibri"/>
          <w:sz w:val="22"/>
          <w:szCs w:val="22"/>
        </w:rPr>
        <w:t xml:space="preserve">informací, které jsou nebo se stanou veřejně dostupnými jinak než porušením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mlouvy.</w:t>
      </w:r>
    </w:p>
    <w:p w14:paraId="7154C250" w14:textId="77777777" w:rsidR="006D194F" w:rsidRPr="00A14218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10.2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Zpracovatel se zavazuje k povinnosti mlčenlivosti zavázat své zaměstnance a jiné spolupracovníky ve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mluvním vztahu se zpracovatelem, kteří vykonávají činnosti související s předmětem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mlouvy.</w:t>
      </w:r>
    </w:p>
    <w:p w14:paraId="5BAF753E" w14:textId="77777777" w:rsidR="006D194F" w:rsidRPr="00D7060E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10.3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Povinnost mlčenlivosti trvá i po zániku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mlouvy. Smluvní strany nejsou oprávněny po skončení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mlouvy Důvěrné informace ve smyslu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 jakýmkoliv způsobem rozšiřovat či využít či umožnit jejich šíření či využití.</w:t>
      </w:r>
    </w:p>
    <w:p w14:paraId="16BC792F" w14:textId="77777777" w:rsidR="00D1797C" w:rsidRDefault="00D1797C" w:rsidP="00232ABF">
      <w:pPr>
        <w:spacing w:before="60"/>
        <w:rPr>
          <w:rFonts w:ascii="Calibri" w:hAnsi="Calibri"/>
          <w:sz w:val="22"/>
          <w:szCs w:val="22"/>
        </w:rPr>
      </w:pPr>
    </w:p>
    <w:p w14:paraId="71960C89" w14:textId="653E5C4E" w:rsidR="00232ABF" w:rsidRPr="00D7060E" w:rsidRDefault="002A0E41" w:rsidP="00E8030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="007D457A">
        <w:rPr>
          <w:rFonts w:ascii="Calibri" w:hAnsi="Calibri"/>
          <w:b/>
          <w:sz w:val="22"/>
          <w:szCs w:val="22"/>
        </w:rPr>
        <w:t>I</w:t>
      </w:r>
      <w:r w:rsidR="00232ABF" w:rsidRPr="00D7060E">
        <w:rPr>
          <w:rFonts w:ascii="Calibri" w:hAnsi="Calibri"/>
          <w:b/>
          <w:sz w:val="22"/>
          <w:szCs w:val="22"/>
        </w:rPr>
        <w:t>.</w:t>
      </w:r>
    </w:p>
    <w:p w14:paraId="246BCF12" w14:textId="77777777" w:rsidR="00232ABF" w:rsidRPr="00E80301" w:rsidRDefault="00232ABF" w:rsidP="00E80301">
      <w:pPr>
        <w:jc w:val="center"/>
        <w:rPr>
          <w:rFonts w:ascii="Calibri" w:hAnsi="Calibri"/>
          <w:b/>
          <w:sz w:val="22"/>
          <w:szCs w:val="22"/>
        </w:rPr>
      </w:pPr>
      <w:r w:rsidRPr="00E80301">
        <w:rPr>
          <w:rFonts w:ascii="Calibri" w:hAnsi="Calibri"/>
          <w:b/>
          <w:sz w:val="22"/>
          <w:szCs w:val="22"/>
        </w:rPr>
        <w:t>Závěrečná ustanovení</w:t>
      </w:r>
    </w:p>
    <w:p w14:paraId="56F3A8C0" w14:textId="7C909326" w:rsidR="00232ABF" w:rsidRPr="00D7060E" w:rsidRDefault="006B5459" w:rsidP="006B5459">
      <w:pPr>
        <w:pStyle w:val="Zkladntextodsazen2"/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85203E" w:rsidRPr="00D7060E">
        <w:rPr>
          <w:rFonts w:ascii="Calibri" w:hAnsi="Calibri"/>
          <w:sz w:val="22"/>
          <w:szCs w:val="22"/>
        </w:rPr>
        <w:t>.1</w:t>
      </w:r>
      <w:r w:rsidR="0085203E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Práva a povinnosti smluvních stran v ní výslovně neuvedená se řídí příslušnými ustanoveními občanského zákoníku a ostatními obecně závaznými právními předpisy.</w:t>
      </w:r>
    </w:p>
    <w:p w14:paraId="5C9DA4F7" w14:textId="02532207" w:rsidR="00232ABF" w:rsidRPr="00D7060E" w:rsidRDefault="00802DDF" w:rsidP="006B5459">
      <w:pPr>
        <w:pStyle w:val="Zkladntextodsazen2"/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 w:rsidR="006B5459">
        <w:rPr>
          <w:rFonts w:ascii="Calibri" w:hAnsi="Calibri"/>
          <w:sz w:val="22"/>
          <w:szCs w:val="22"/>
        </w:rPr>
        <w:t>2</w:t>
      </w:r>
      <w:r w:rsidR="006C01DC" w:rsidRPr="00D7060E">
        <w:rPr>
          <w:rFonts w:ascii="Calibri" w:hAnsi="Calibri"/>
          <w:sz w:val="22"/>
          <w:szCs w:val="22"/>
        </w:rPr>
        <w:tab/>
      </w:r>
      <w:r w:rsidR="00575C47" w:rsidRPr="00A14218">
        <w:rPr>
          <w:rFonts w:ascii="Calibri" w:hAnsi="Calibri"/>
          <w:sz w:val="22"/>
          <w:szCs w:val="22"/>
        </w:rPr>
        <w:t xml:space="preserve">Smlouva je uzavírána v elektronické podobě. Pokud je tato </w:t>
      </w:r>
      <w:r w:rsidR="00575C47">
        <w:rPr>
          <w:rFonts w:ascii="Calibri" w:hAnsi="Calibri"/>
          <w:sz w:val="22"/>
          <w:szCs w:val="22"/>
        </w:rPr>
        <w:t>s</w:t>
      </w:r>
      <w:r w:rsidR="00575C47" w:rsidRPr="00A14218">
        <w:rPr>
          <w:rFonts w:ascii="Calibri" w:hAnsi="Calibri"/>
          <w:sz w:val="22"/>
          <w:szCs w:val="22"/>
        </w:rPr>
        <w:t xml:space="preserve">mlouva uzavírána v listinné podobě, je sepsána ve třech vyhotoveních s platností originálu, přičemž </w:t>
      </w:r>
      <w:r w:rsidR="00575C47">
        <w:rPr>
          <w:rFonts w:ascii="Calibri" w:hAnsi="Calibri"/>
          <w:sz w:val="22"/>
          <w:szCs w:val="22"/>
        </w:rPr>
        <w:t>o</w:t>
      </w:r>
      <w:r w:rsidR="00575C47" w:rsidRPr="00A14218">
        <w:rPr>
          <w:rFonts w:ascii="Calibri" w:hAnsi="Calibri"/>
          <w:sz w:val="22"/>
          <w:szCs w:val="22"/>
        </w:rPr>
        <w:t xml:space="preserve">rganizace obdrží jedno a </w:t>
      </w:r>
      <w:r w:rsidR="00575C47">
        <w:rPr>
          <w:rFonts w:ascii="Calibri" w:hAnsi="Calibri"/>
          <w:sz w:val="22"/>
          <w:szCs w:val="22"/>
        </w:rPr>
        <w:t>š</w:t>
      </w:r>
      <w:r w:rsidR="00575C47" w:rsidRPr="00A14218">
        <w:rPr>
          <w:rFonts w:ascii="Calibri" w:hAnsi="Calibri"/>
          <w:sz w:val="22"/>
          <w:szCs w:val="22"/>
        </w:rPr>
        <w:t>kola dvě vyhotovení</w:t>
      </w:r>
      <w:r w:rsidR="00575C47">
        <w:rPr>
          <w:rFonts w:ascii="Calibri" w:hAnsi="Calibri"/>
          <w:sz w:val="22"/>
          <w:szCs w:val="22"/>
        </w:rPr>
        <w:t>.</w:t>
      </w:r>
      <w:r w:rsidR="00232ABF" w:rsidRPr="00D7060E">
        <w:rPr>
          <w:rFonts w:ascii="Calibri" w:hAnsi="Calibri"/>
          <w:sz w:val="22"/>
          <w:szCs w:val="22"/>
        </w:rPr>
        <w:t xml:space="preserve"> S ustanoveními této smlouvy, dotýkajícími se práv a povinností studenta vykonávajícího odbornou praxi, seznámí </w:t>
      </w:r>
      <w:r w:rsidR="00C33FEE">
        <w:rPr>
          <w:rFonts w:ascii="Calibri" w:hAnsi="Calibri"/>
          <w:sz w:val="22"/>
          <w:szCs w:val="22"/>
        </w:rPr>
        <w:t>studenta</w:t>
      </w:r>
      <w:r w:rsidR="00232ABF" w:rsidRPr="00D7060E">
        <w:rPr>
          <w:rFonts w:ascii="Calibri" w:hAnsi="Calibri"/>
          <w:sz w:val="22"/>
          <w:szCs w:val="22"/>
        </w:rPr>
        <w:t xml:space="preserve"> škola (pověřený zaměstnanec školy).</w:t>
      </w:r>
    </w:p>
    <w:p w14:paraId="26CE820E" w14:textId="3393E0CC" w:rsidR="00232ABF" w:rsidRPr="00D7060E" w:rsidRDefault="00575C47" w:rsidP="006B5459">
      <w:pPr>
        <w:pStyle w:val="Zkladntext2"/>
        <w:tabs>
          <w:tab w:val="left" w:pos="426"/>
        </w:tabs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Tato smlouva může být měněna či doplněna pouze písemnými dodatky, číslovanými vzestupnou řadou a podepsanými oběma smluvními stranami.</w:t>
      </w:r>
    </w:p>
    <w:p w14:paraId="5B602342" w14:textId="4086ACE2" w:rsidR="00232ABF" w:rsidRPr="00D7060E" w:rsidRDefault="007136C9" w:rsidP="006B5459">
      <w:pPr>
        <w:pStyle w:val="Zkladntextodsazen3"/>
        <w:tabs>
          <w:tab w:val="left" w:pos="426"/>
        </w:tabs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Organizace souhlasí se zveřejněním plného znění smlouvy tak, aby tato smlouva mohla být předmětem poskytnuté informace ve smyslu zákona č. 106/1999 Sb., o svobodném přístupu</w:t>
      </w:r>
      <w:r w:rsidR="00E80301">
        <w:rPr>
          <w:rFonts w:ascii="Calibri" w:hAnsi="Calibri"/>
          <w:sz w:val="22"/>
          <w:szCs w:val="22"/>
        </w:rPr>
        <w:br/>
      </w:r>
      <w:r w:rsidR="00232ABF" w:rsidRPr="00D7060E">
        <w:rPr>
          <w:rFonts w:ascii="Calibri" w:hAnsi="Calibri"/>
          <w:sz w:val="22"/>
          <w:szCs w:val="22"/>
        </w:rPr>
        <w:t>k informacím, ve znění pozdějších předpisů.</w:t>
      </w:r>
    </w:p>
    <w:p w14:paraId="12358275" w14:textId="728CD950" w:rsidR="00232ABF" w:rsidRPr="00D7060E" w:rsidRDefault="007136C9" w:rsidP="006B5459">
      <w:pPr>
        <w:tabs>
          <w:tab w:val="left" w:pos="426"/>
        </w:tabs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Smluvní strany prohlašují, že si smlouvu před jejím podpisem přečetly a s jejím obsahem bez výhrad souhlasí. Smluvní strany po přečtení smlouvy výslovně prohlašují, že je projevem jejich svobodné a pravé vůle, prosté omylu, což níže stvrzují oprávnění zástupci obou smluvních stran svým vlastnoručním podpisem.</w:t>
      </w:r>
    </w:p>
    <w:p w14:paraId="29DA7010" w14:textId="77777777" w:rsidR="00232ABF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C09DA13" w14:textId="77777777" w:rsidR="000D325D" w:rsidRPr="00D7060E" w:rsidRDefault="000D325D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60FFD095" w14:textId="77777777" w:rsidR="003F6748" w:rsidRPr="00D7060E" w:rsidRDefault="003F6748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50F1E17C" w14:textId="77777777" w:rsidR="00232ABF" w:rsidRPr="00D7060E" w:rsidRDefault="00232ABF" w:rsidP="00232ABF">
      <w:pPr>
        <w:tabs>
          <w:tab w:val="left" w:pos="5245"/>
        </w:tabs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 Praze dne</w:t>
      </w:r>
      <w:r w:rsidR="003F4D61">
        <w:rPr>
          <w:rFonts w:ascii="Calibri" w:hAnsi="Calibri"/>
          <w:sz w:val="22"/>
          <w:szCs w:val="22"/>
        </w:rPr>
        <w:t xml:space="preserve"> </w:t>
      </w:r>
      <w:r w:rsidR="003F4D61" w:rsidRPr="003F4D61">
        <w:rPr>
          <w:rFonts w:ascii="Calibri" w:hAnsi="Calibri"/>
          <w:sz w:val="22"/>
          <w:szCs w:val="22"/>
          <w:highlight w:val="yellow"/>
        </w:rPr>
        <w:t>…………………………</w:t>
      </w:r>
      <w:r w:rsidRPr="00D7060E">
        <w:rPr>
          <w:rFonts w:ascii="Calibri" w:hAnsi="Calibri"/>
          <w:sz w:val="22"/>
          <w:szCs w:val="22"/>
        </w:rPr>
        <w:tab/>
        <w:t>V </w:t>
      </w:r>
      <w:r w:rsidR="00AE4EE5">
        <w:rPr>
          <w:rFonts w:ascii="Calibri" w:hAnsi="Calibri"/>
          <w:sz w:val="22"/>
          <w:szCs w:val="22"/>
        </w:rPr>
        <w:t>Praze</w:t>
      </w:r>
      <w:r w:rsidRPr="00D7060E">
        <w:rPr>
          <w:rFonts w:ascii="Calibri" w:hAnsi="Calibri"/>
          <w:sz w:val="22"/>
          <w:szCs w:val="22"/>
        </w:rPr>
        <w:t xml:space="preserve"> dne </w:t>
      </w:r>
      <w:r w:rsidR="003F4D61" w:rsidRPr="003F4D61">
        <w:rPr>
          <w:rFonts w:ascii="Calibri" w:hAnsi="Calibri"/>
          <w:sz w:val="22"/>
          <w:szCs w:val="22"/>
          <w:highlight w:val="yellow"/>
        </w:rPr>
        <w:t>……………………………</w:t>
      </w:r>
    </w:p>
    <w:p w14:paraId="6A642776" w14:textId="77777777" w:rsidR="00232ABF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1F4ADCC5" w14:textId="77777777" w:rsidR="00221AEB" w:rsidRDefault="00221AEB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1604318F" w14:textId="77777777" w:rsidR="00221AEB" w:rsidRDefault="00221AEB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9EDF312" w14:textId="77777777" w:rsidR="00AF5530" w:rsidRDefault="00AF5530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7892D540" w14:textId="77777777" w:rsidR="00AF5530" w:rsidRDefault="00AF5530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40BDEAE" w14:textId="77777777" w:rsidR="000D325D" w:rsidRPr="00D7060E" w:rsidRDefault="000D325D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466A7860" w14:textId="77777777" w:rsidR="00232ABF" w:rsidRPr="00D7060E" w:rsidRDefault="00232ABF" w:rsidP="00232ABF">
      <w:pPr>
        <w:pStyle w:val="Zkladntext2"/>
        <w:tabs>
          <w:tab w:val="left" w:pos="5245"/>
        </w:tabs>
        <w:spacing w:before="240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_____________________</w:t>
      </w:r>
      <w:r w:rsidR="00AE4EE5">
        <w:rPr>
          <w:rFonts w:ascii="Calibri" w:hAnsi="Calibri"/>
          <w:sz w:val="22"/>
          <w:szCs w:val="22"/>
        </w:rPr>
        <w:t>______</w:t>
      </w:r>
      <w:r w:rsidRPr="00D7060E">
        <w:rPr>
          <w:rFonts w:ascii="Calibri" w:hAnsi="Calibri"/>
          <w:sz w:val="22"/>
          <w:szCs w:val="22"/>
        </w:rPr>
        <w:t>___</w:t>
      </w:r>
      <w:r w:rsidRPr="00D7060E">
        <w:rPr>
          <w:rFonts w:ascii="Calibri" w:hAnsi="Calibri"/>
          <w:sz w:val="22"/>
          <w:szCs w:val="22"/>
        </w:rPr>
        <w:tab/>
        <w:t>________________________</w:t>
      </w:r>
    </w:p>
    <w:p w14:paraId="7D98D96E" w14:textId="77777777" w:rsidR="00232ABF" w:rsidRPr="00D7060E" w:rsidRDefault="00232ABF" w:rsidP="00232ABF">
      <w:pPr>
        <w:pStyle w:val="Zkladntextodsazen3"/>
        <w:tabs>
          <w:tab w:val="left" w:pos="5245"/>
        </w:tabs>
        <w:spacing w:line="240" w:lineRule="exact"/>
        <w:ind w:left="0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Česká zemědělská univerzita v Praze</w:t>
      </w:r>
      <w:r w:rsidRPr="00D7060E">
        <w:rPr>
          <w:rFonts w:ascii="Calibri" w:hAnsi="Calibri"/>
          <w:sz w:val="22"/>
          <w:szCs w:val="22"/>
        </w:rPr>
        <w:tab/>
      </w:r>
    </w:p>
    <w:p w14:paraId="6BDA5A01" w14:textId="77777777" w:rsidR="003C715A" w:rsidRDefault="00E84568" w:rsidP="00232ABF">
      <w:pPr>
        <w:pStyle w:val="Zkladntext2"/>
        <w:tabs>
          <w:tab w:val="left" w:pos="5245"/>
        </w:tabs>
        <w:spacing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doc. Ing.</w:t>
      </w:r>
      <w:r w:rsidR="00D25AC1" w:rsidRPr="001E5513">
        <w:rPr>
          <w:rFonts w:ascii="Calibri" w:hAnsi="Calibri" w:cs="Calibri"/>
          <w:sz w:val="22"/>
          <w:szCs w:val="22"/>
        </w:rPr>
        <w:t xml:space="preserve"> Mil</w:t>
      </w:r>
      <w:r>
        <w:rPr>
          <w:rFonts w:ascii="Calibri" w:hAnsi="Calibri" w:cs="Calibri"/>
          <w:sz w:val="22"/>
          <w:szCs w:val="22"/>
        </w:rPr>
        <w:t>oslav Zouhar</w:t>
      </w:r>
      <w:r w:rsidR="00D25AC1" w:rsidRPr="001E5513">
        <w:rPr>
          <w:rFonts w:ascii="Calibri" w:hAnsi="Calibri" w:cs="Calibri"/>
          <w:sz w:val="22"/>
          <w:szCs w:val="22"/>
        </w:rPr>
        <w:t>, Ph.D.</w:t>
      </w:r>
      <w:r w:rsidR="00232ABF" w:rsidRPr="00D7060E">
        <w:rPr>
          <w:rFonts w:ascii="Calibri" w:hAnsi="Calibri"/>
          <w:sz w:val="22"/>
          <w:szCs w:val="22"/>
        </w:rPr>
        <w:tab/>
      </w:r>
      <w:r w:rsidR="00D252BB" w:rsidRPr="00D252BB">
        <w:rPr>
          <w:rFonts w:ascii="Calibri" w:hAnsi="Calibri"/>
          <w:sz w:val="22"/>
          <w:szCs w:val="22"/>
          <w:highlight w:val="yellow"/>
        </w:rPr>
        <w:t>………………………………..</w:t>
      </w:r>
      <w:r w:rsidR="00232ABF" w:rsidRPr="00D252BB">
        <w:rPr>
          <w:rFonts w:ascii="Calibri" w:hAnsi="Calibri"/>
          <w:sz w:val="22"/>
          <w:szCs w:val="22"/>
          <w:highlight w:val="yellow"/>
        </w:rPr>
        <w:t>…</w:t>
      </w:r>
    </w:p>
    <w:p w14:paraId="32BBBABF" w14:textId="77777777" w:rsidR="003345AE" w:rsidRPr="002D0AB0" w:rsidRDefault="002D0AB0" w:rsidP="002D0AB0">
      <w:pPr>
        <w:tabs>
          <w:tab w:val="left" w:pos="7611"/>
        </w:tabs>
        <w:ind w:left="7611" w:hanging="7611"/>
        <w:rPr>
          <w:rFonts w:ascii="Calibri" w:hAnsi="Calibri"/>
          <w:sz w:val="20"/>
          <w:szCs w:val="20"/>
        </w:rPr>
      </w:pPr>
      <w:r w:rsidRPr="002D0AB0">
        <w:rPr>
          <w:rFonts w:ascii="Calibri" w:hAnsi="Calibri"/>
          <w:sz w:val="20"/>
          <w:szCs w:val="20"/>
        </w:rPr>
        <w:t>proděkan pro studijní a pedagogickou činnost</w:t>
      </w:r>
    </w:p>
    <w:sectPr w:rsidR="003345AE" w:rsidRPr="002D0AB0" w:rsidSect="003C715A">
      <w:footerReference w:type="even" r:id="rId12"/>
      <w:footerReference w:type="default" r:id="rId13"/>
      <w:footerReference w:type="first" r:id="rId14"/>
      <w:pgSz w:w="11906" w:h="16838"/>
      <w:pgMar w:top="1418" w:right="1418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7D87" w14:textId="77777777" w:rsidR="00064C31" w:rsidRDefault="00064C31">
      <w:r>
        <w:separator/>
      </w:r>
    </w:p>
  </w:endnote>
  <w:endnote w:type="continuationSeparator" w:id="0">
    <w:p w14:paraId="4FE77F5E" w14:textId="77777777" w:rsidR="00064C31" w:rsidRDefault="0006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2D57" w14:textId="77777777" w:rsidR="009D1636" w:rsidRDefault="00BF44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163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11E">
      <w:rPr>
        <w:rStyle w:val="slostrnky"/>
        <w:noProof/>
      </w:rPr>
      <w:t>3</w:t>
    </w:r>
    <w:r>
      <w:rPr>
        <w:rStyle w:val="slostrnky"/>
      </w:rPr>
      <w:fldChar w:fldCharType="end"/>
    </w:r>
  </w:p>
  <w:p w14:paraId="29B8400B" w14:textId="77777777" w:rsidR="009D1636" w:rsidRPr="00D7060E" w:rsidRDefault="003F6748" w:rsidP="003F6748">
    <w:pPr>
      <w:pStyle w:val="Zpat"/>
      <w:jc w:val="right"/>
      <w:rPr>
        <w:color w:val="FFFFFF"/>
      </w:rPr>
    </w:pPr>
    <w:r w:rsidRPr="00D7060E">
      <w:rPr>
        <w:color w:val="FFFFFF"/>
        <w:sz w:val="10"/>
        <w:szCs w:val="10"/>
      </w:rPr>
      <w:t xml:space="preserve">14xxxx_Smlouva 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0723" w14:textId="77777777" w:rsidR="00E80301" w:rsidRPr="00EE63A1" w:rsidRDefault="00E80301">
    <w:pPr>
      <w:pStyle w:val="Zpat"/>
      <w:jc w:val="right"/>
      <w:rPr>
        <w:rFonts w:ascii="Calibri" w:hAnsi="Calibri"/>
        <w:sz w:val="18"/>
        <w:szCs w:val="18"/>
      </w:rPr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F5111E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  <w:p w14:paraId="5E44838F" w14:textId="77777777" w:rsidR="009D1636" w:rsidRPr="008E4650" w:rsidRDefault="009D1636">
    <w:pPr>
      <w:pStyle w:val="Zpat"/>
      <w:rPr>
        <w:color w:val="FFFFFF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2E0D" w14:textId="77777777" w:rsidR="003C715A" w:rsidRDefault="003C715A">
    <w:pPr>
      <w:pStyle w:val="Zpat"/>
      <w:jc w:val="center"/>
    </w:pPr>
  </w:p>
  <w:p w14:paraId="430B96CB" w14:textId="77777777" w:rsidR="003C715A" w:rsidRPr="00E80301" w:rsidRDefault="003C715A" w:rsidP="003C715A">
    <w:pPr>
      <w:pStyle w:val="Zpat"/>
      <w:jc w:val="center"/>
      <w:rPr>
        <w:color w:val="FFFFFF"/>
        <w:sz w:val="10"/>
        <w:szCs w:val="10"/>
      </w:rPr>
    </w:pPr>
    <w:r w:rsidRPr="00E80301">
      <w:rPr>
        <w:color w:val="FFFFFF"/>
        <w:sz w:val="10"/>
        <w:szCs w:val="10"/>
      </w:rPr>
      <w:tab/>
    </w:r>
    <w:r w:rsidRPr="00E80301">
      <w:rPr>
        <w:color w:val="FFFFFF"/>
        <w:sz w:val="10"/>
        <w:szCs w:val="10"/>
      </w:rPr>
      <w:tab/>
      <w:t xml:space="preserve">14xxxx_Smlouva o </w:t>
    </w:r>
    <w:proofErr w:type="spellStart"/>
    <w:r w:rsidRPr="00E80301">
      <w:rPr>
        <w:color w:val="FFFFFF"/>
        <w:sz w:val="10"/>
        <w:szCs w:val="10"/>
      </w:rPr>
      <w:t>praxi_Příjmení_Pracoviště_číslo</w:t>
    </w:r>
    <w:proofErr w:type="spellEnd"/>
  </w:p>
  <w:p w14:paraId="2EA4BD11" w14:textId="77777777" w:rsidR="00E80301" w:rsidRPr="00EE63A1" w:rsidRDefault="00E80301" w:rsidP="00E80301">
    <w:pPr>
      <w:pStyle w:val="Zpat"/>
      <w:jc w:val="right"/>
      <w:rPr>
        <w:rFonts w:ascii="Calibri" w:hAnsi="Calibri"/>
        <w:sz w:val="18"/>
        <w:szCs w:val="18"/>
      </w:rPr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1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F5111E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  <w:p w14:paraId="00F60E6B" w14:textId="77777777" w:rsidR="003C715A" w:rsidRDefault="003C715A" w:rsidP="00E803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E8D4" w14:textId="77777777" w:rsidR="00064C31" w:rsidRDefault="00064C31">
      <w:r>
        <w:separator/>
      </w:r>
    </w:p>
  </w:footnote>
  <w:footnote w:type="continuationSeparator" w:id="0">
    <w:p w14:paraId="1F6A2AF8" w14:textId="77777777" w:rsidR="00064C31" w:rsidRDefault="0006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07"/>
    <w:multiLevelType w:val="multilevel"/>
    <w:tmpl w:val="ACACB6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D6630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9EB3C81"/>
    <w:multiLevelType w:val="multilevel"/>
    <w:tmpl w:val="B4B649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F1F3F"/>
    <w:multiLevelType w:val="multilevel"/>
    <w:tmpl w:val="B5F88E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7008E"/>
    <w:multiLevelType w:val="multilevel"/>
    <w:tmpl w:val="CC80FA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A55E35"/>
    <w:multiLevelType w:val="multilevel"/>
    <w:tmpl w:val="A95244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AA0B20"/>
    <w:multiLevelType w:val="multilevel"/>
    <w:tmpl w:val="05EE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16A90"/>
    <w:multiLevelType w:val="hybridMultilevel"/>
    <w:tmpl w:val="4C8C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6A9B"/>
    <w:multiLevelType w:val="hybridMultilevel"/>
    <w:tmpl w:val="F7262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955D9"/>
    <w:multiLevelType w:val="multilevel"/>
    <w:tmpl w:val="497EB8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694C3D"/>
    <w:multiLevelType w:val="multilevel"/>
    <w:tmpl w:val="0A465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C272A7"/>
    <w:multiLevelType w:val="multilevel"/>
    <w:tmpl w:val="2C842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F46451"/>
    <w:multiLevelType w:val="hybridMultilevel"/>
    <w:tmpl w:val="7E76EDF0"/>
    <w:lvl w:ilvl="0" w:tplc="04050017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722"/>
        </w:tabs>
        <w:ind w:left="172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5CC95111"/>
    <w:multiLevelType w:val="hybridMultilevel"/>
    <w:tmpl w:val="0824B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6D77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35632"/>
    <w:multiLevelType w:val="hybridMultilevel"/>
    <w:tmpl w:val="57A47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F92034"/>
    <w:multiLevelType w:val="multilevel"/>
    <w:tmpl w:val="2C842C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FF3336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6D911D5C"/>
    <w:multiLevelType w:val="hybridMultilevel"/>
    <w:tmpl w:val="FF66AE24"/>
    <w:lvl w:ilvl="0" w:tplc="04050019">
      <w:start w:val="1"/>
      <w:numFmt w:val="lowerLetter"/>
      <w:lvlText w:val="%1."/>
      <w:lvlJc w:val="left"/>
      <w:pPr>
        <w:ind w:left="4131" w:hanging="360"/>
      </w:pPr>
    </w:lvl>
    <w:lvl w:ilvl="1" w:tplc="04050019" w:tentative="1">
      <w:start w:val="1"/>
      <w:numFmt w:val="lowerLetter"/>
      <w:lvlText w:val="%2."/>
      <w:lvlJc w:val="left"/>
      <w:pPr>
        <w:ind w:left="4851" w:hanging="360"/>
      </w:pPr>
    </w:lvl>
    <w:lvl w:ilvl="2" w:tplc="0405001B" w:tentative="1">
      <w:start w:val="1"/>
      <w:numFmt w:val="lowerRoman"/>
      <w:lvlText w:val="%3."/>
      <w:lvlJc w:val="right"/>
      <w:pPr>
        <w:ind w:left="5571" w:hanging="180"/>
      </w:pPr>
    </w:lvl>
    <w:lvl w:ilvl="3" w:tplc="0405000F" w:tentative="1">
      <w:start w:val="1"/>
      <w:numFmt w:val="decimal"/>
      <w:lvlText w:val="%4."/>
      <w:lvlJc w:val="left"/>
      <w:pPr>
        <w:ind w:left="6291" w:hanging="360"/>
      </w:pPr>
    </w:lvl>
    <w:lvl w:ilvl="4" w:tplc="04050019" w:tentative="1">
      <w:start w:val="1"/>
      <w:numFmt w:val="lowerLetter"/>
      <w:lvlText w:val="%5."/>
      <w:lvlJc w:val="left"/>
      <w:pPr>
        <w:ind w:left="7011" w:hanging="360"/>
      </w:pPr>
    </w:lvl>
    <w:lvl w:ilvl="5" w:tplc="0405001B" w:tentative="1">
      <w:start w:val="1"/>
      <w:numFmt w:val="lowerRoman"/>
      <w:lvlText w:val="%6."/>
      <w:lvlJc w:val="right"/>
      <w:pPr>
        <w:ind w:left="7731" w:hanging="180"/>
      </w:pPr>
    </w:lvl>
    <w:lvl w:ilvl="6" w:tplc="0405000F" w:tentative="1">
      <w:start w:val="1"/>
      <w:numFmt w:val="decimal"/>
      <w:lvlText w:val="%7."/>
      <w:lvlJc w:val="left"/>
      <w:pPr>
        <w:ind w:left="8451" w:hanging="360"/>
      </w:pPr>
    </w:lvl>
    <w:lvl w:ilvl="7" w:tplc="04050019" w:tentative="1">
      <w:start w:val="1"/>
      <w:numFmt w:val="lowerLetter"/>
      <w:lvlText w:val="%8."/>
      <w:lvlJc w:val="left"/>
      <w:pPr>
        <w:ind w:left="9171" w:hanging="360"/>
      </w:pPr>
    </w:lvl>
    <w:lvl w:ilvl="8" w:tplc="0405001B" w:tentative="1">
      <w:start w:val="1"/>
      <w:numFmt w:val="lowerRoman"/>
      <w:lvlText w:val="%9."/>
      <w:lvlJc w:val="right"/>
      <w:pPr>
        <w:ind w:left="9891" w:hanging="180"/>
      </w:pPr>
    </w:lvl>
  </w:abstractNum>
  <w:abstractNum w:abstractNumId="19" w15:restartNumberingAfterBreak="0">
    <w:nsid w:val="71CC71B9"/>
    <w:multiLevelType w:val="hybridMultilevel"/>
    <w:tmpl w:val="BECC3002"/>
    <w:lvl w:ilvl="0" w:tplc="0405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92F62"/>
    <w:multiLevelType w:val="hybridMultilevel"/>
    <w:tmpl w:val="04F814C6"/>
    <w:lvl w:ilvl="0" w:tplc="474CB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732073068">
    <w:abstractNumId w:val="15"/>
  </w:num>
  <w:num w:numId="2" w16cid:durableId="911088962">
    <w:abstractNumId w:val="14"/>
  </w:num>
  <w:num w:numId="3" w16cid:durableId="828593761">
    <w:abstractNumId w:val="17"/>
  </w:num>
  <w:num w:numId="4" w16cid:durableId="259800284">
    <w:abstractNumId w:val="20"/>
  </w:num>
  <w:num w:numId="5" w16cid:durableId="49505024">
    <w:abstractNumId w:val="7"/>
  </w:num>
  <w:num w:numId="6" w16cid:durableId="1326737479">
    <w:abstractNumId w:val="13"/>
  </w:num>
  <w:num w:numId="7" w16cid:durableId="767893908">
    <w:abstractNumId w:val="11"/>
  </w:num>
  <w:num w:numId="8" w16cid:durableId="1748334128">
    <w:abstractNumId w:val="9"/>
  </w:num>
  <w:num w:numId="9" w16cid:durableId="1871532373">
    <w:abstractNumId w:val="4"/>
  </w:num>
  <w:num w:numId="10" w16cid:durableId="1908802922">
    <w:abstractNumId w:val="21"/>
  </w:num>
  <w:num w:numId="11" w16cid:durableId="1615599368">
    <w:abstractNumId w:val="8"/>
  </w:num>
  <w:num w:numId="12" w16cid:durableId="900750258">
    <w:abstractNumId w:val="1"/>
  </w:num>
  <w:num w:numId="13" w16cid:durableId="2045251043">
    <w:abstractNumId w:val="0"/>
  </w:num>
  <w:num w:numId="14" w16cid:durableId="1756590789">
    <w:abstractNumId w:val="5"/>
  </w:num>
  <w:num w:numId="15" w16cid:durableId="78797740">
    <w:abstractNumId w:val="16"/>
  </w:num>
  <w:num w:numId="16" w16cid:durableId="1469979947">
    <w:abstractNumId w:val="3"/>
  </w:num>
  <w:num w:numId="17" w16cid:durableId="1880238228">
    <w:abstractNumId w:val="6"/>
  </w:num>
  <w:num w:numId="18" w16cid:durableId="381559083">
    <w:abstractNumId w:val="2"/>
  </w:num>
  <w:num w:numId="19" w16cid:durableId="911083397">
    <w:abstractNumId w:val="12"/>
  </w:num>
  <w:num w:numId="20" w16cid:durableId="1687512433">
    <w:abstractNumId w:val="19"/>
  </w:num>
  <w:num w:numId="21" w16cid:durableId="2043631624">
    <w:abstractNumId w:val="10"/>
  </w:num>
  <w:num w:numId="22" w16cid:durableId="1132820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EYjNLI1NjYzNTQyUdpeDU4uLM/DyQArNaAA8VKlMsAAAA"/>
  </w:docVars>
  <w:rsids>
    <w:rsidRoot w:val="00426819"/>
    <w:rsid w:val="00000AF3"/>
    <w:rsid w:val="0001370B"/>
    <w:rsid w:val="00023C1E"/>
    <w:rsid w:val="000316D4"/>
    <w:rsid w:val="0005403A"/>
    <w:rsid w:val="00064925"/>
    <w:rsid w:val="00064C31"/>
    <w:rsid w:val="00096D42"/>
    <w:rsid w:val="000A16A6"/>
    <w:rsid w:val="000A78FC"/>
    <w:rsid w:val="000B37CE"/>
    <w:rsid w:val="000B427E"/>
    <w:rsid w:val="000B5EF1"/>
    <w:rsid w:val="000B742F"/>
    <w:rsid w:val="000C156A"/>
    <w:rsid w:val="000C2AEC"/>
    <w:rsid w:val="000D325D"/>
    <w:rsid w:val="000D6D2C"/>
    <w:rsid w:val="001001B5"/>
    <w:rsid w:val="00103778"/>
    <w:rsid w:val="0011340C"/>
    <w:rsid w:val="00127295"/>
    <w:rsid w:val="00130AED"/>
    <w:rsid w:val="001417EF"/>
    <w:rsid w:val="0015411C"/>
    <w:rsid w:val="001548D5"/>
    <w:rsid w:val="0016069A"/>
    <w:rsid w:val="00162401"/>
    <w:rsid w:val="00166C88"/>
    <w:rsid w:val="001675B5"/>
    <w:rsid w:val="001800C4"/>
    <w:rsid w:val="00190DB9"/>
    <w:rsid w:val="00197F81"/>
    <w:rsid w:val="001B026E"/>
    <w:rsid w:val="001B1906"/>
    <w:rsid w:val="001C5B51"/>
    <w:rsid w:val="001C6080"/>
    <w:rsid w:val="001E3B9C"/>
    <w:rsid w:val="001E5513"/>
    <w:rsid w:val="001F7A47"/>
    <w:rsid w:val="002019BC"/>
    <w:rsid w:val="00203E9F"/>
    <w:rsid w:val="00206E21"/>
    <w:rsid w:val="00213543"/>
    <w:rsid w:val="00213804"/>
    <w:rsid w:val="00216BC3"/>
    <w:rsid w:val="00221AEB"/>
    <w:rsid w:val="002277B6"/>
    <w:rsid w:val="00232ABF"/>
    <w:rsid w:val="002331DB"/>
    <w:rsid w:val="00243461"/>
    <w:rsid w:val="00247EBE"/>
    <w:rsid w:val="002A0E41"/>
    <w:rsid w:val="002A6CA6"/>
    <w:rsid w:val="002A7385"/>
    <w:rsid w:val="002B3D19"/>
    <w:rsid w:val="002B5DF7"/>
    <w:rsid w:val="002B65ED"/>
    <w:rsid w:val="002B70F6"/>
    <w:rsid w:val="002D0AB0"/>
    <w:rsid w:val="002E62F2"/>
    <w:rsid w:val="002F56CF"/>
    <w:rsid w:val="00316239"/>
    <w:rsid w:val="003333B9"/>
    <w:rsid w:val="003345AE"/>
    <w:rsid w:val="00340908"/>
    <w:rsid w:val="00354F10"/>
    <w:rsid w:val="00355C5D"/>
    <w:rsid w:val="00365156"/>
    <w:rsid w:val="003675DC"/>
    <w:rsid w:val="00376F1C"/>
    <w:rsid w:val="00395BDC"/>
    <w:rsid w:val="00396951"/>
    <w:rsid w:val="003A1405"/>
    <w:rsid w:val="003A6A6F"/>
    <w:rsid w:val="003A7598"/>
    <w:rsid w:val="003A7BB8"/>
    <w:rsid w:val="003C4389"/>
    <w:rsid w:val="003C715A"/>
    <w:rsid w:val="003D34AC"/>
    <w:rsid w:val="003D5B3A"/>
    <w:rsid w:val="003E0F95"/>
    <w:rsid w:val="003E6B10"/>
    <w:rsid w:val="003F4D61"/>
    <w:rsid w:val="003F6748"/>
    <w:rsid w:val="00403794"/>
    <w:rsid w:val="00404AFD"/>
    <w:rsid w:val="00426819"/>
    <w:rsid w:val="00426ACF"/>
    <w:rsid w:val="00426CEC"/>
    <w:rsid w:val="00441ED4"/>
    <w:rsid w:val="004765CB"/>
    <w:rsid w:val="004905A6"/>
    <w:rsid w:val="00493B21"/>
    <w:rsid w:val="004A2DAB"/>
    <w:rsid w:val="004D6DCC"/>
    <w:rsid w:val="005111C2"/>
    <w:rsid w:val="00532337"/>
    <w:rsid w:val="00544ACD"/>
    <w:rsid w:val="00551AB5"/>
    <w:rsid w:val="00555FEB"/>
    <w:rsid w:val="00561C46"/>
    <w:rsid w:val="00561CD7"/>
    <w:rsid w:val="00562FA7"/>
    <w:rsid w:val="00572D7C"/>
    <w:rsid w:val="00575C47"/>
    <w:rsid w:val="00576DE5"/>
    <w:rsid w:val="005822E6"/>
    <w:rsid w:val="005853B3"/>
    <w:rsid w:val="00593900"/>
    <w:rsid w:val="005B39EC"/>
    <w:rsid w:val="005D3AC1"/>
    <w:rsid w:val="005E5DE9"/>
    <w:rsid w:val="005F46AD"/>
    <w:rsid w:val="0061344C"/>
    <w:rsid w:val="00620D29"/>
    <w:rsid w:val="00620EDD"/>
    <w:rsid w:val="006374ED"/>
    <w:rsid w:val="00637FF4"/>
    <w:rsid w:val="00666C60"/>
    <w:rsid w:val="006727DD"/>
    <w:rsid w:val="006750CB"/>
    <w:rsid w:val="00677F96"/>
    <w:rsid w:val="006834E8"/>
    <w:rsid w:val="006B5459"/>
    <w:rsid w:val="006B67A8"/>
    <w:rsid w:val="006B764A"/>
    <w:rsid w:val="006C01DC"/>
    <w:rsid w:val="006D194F"/>
    <w:rsid w:val="006D60D2"/>
    <w:rsid w:val="006E05F2"/>
    <w:rsid w:val="007136C9"/>
    <w:rsid w:val="00714FF4"/>
    <w:rsid w:val="00724209"/>
    <w:rsid w:val="00730B5E"/>
    <w:rsid w:val="00740654"/>
    <w:rsid w:val="0074503E"/>
    <w:rsid w:val="007458F9"/>
    <w:rsid w:val="0077116E"/>
    <w:rsid w:val="00793061"/>
    <w:rsid w:val="007948F8"/>
    <w:rsid w:val="007971CA"/>
    <w:rsid w:val="007B219D"/>
    <w:rsid w:val="007B238F"/>
    <w:rsid w:val="007B2844"/>
    <w:rsid w:val="007B3FB6"/>
    <w:rsid w:val="007D457A"/>
    <w:rsid w:val="007F3C58"/>
    <w:rsid w:val="007F4DEF"/>
    <w:rsid w:val="00802DDF"/>
    <w:rsid w:val="00807B52"/>
    <w:rsid w:val="0083460C"/>
    <w:rsid w:val="00851AC8"/>
    <w:rsid w:val="0085203E"/>
    <w:rsid w:val="008525AB"/>
    <w:rsid w:val="008700A3"/>
    <w:rsid w:val="00870EAB"/>
    <w:rsid w:val="00885A7B"/>
    <w:rsid w:val="008877C5"/>
    <w:rsid w:val="00893284"/>
    <w:rsid w:val="008B48E3"/>
    <w:rsid w:val="008C1B41"/>
    <w:rsid w:val="008D3D85"/>
    <w:rsid w:val="008E2DCF"/>
    <w:rsid w:val="008E4650"/>
    <w:rsid w:val="008E5321"/>
    <w:rsid w:val="008E7883"/>
    <w:rsid w:val="008E792D"/>
    <w:rsid w:val="008F2509"/>
    <w:rsid w:val="009049BB"/>
    <w:rsid w:val="00906E3B"/>
    <w:rsid w:val="00911E36"/>
    <w:rsid w:val="00914662"/>
    <w:rsid w:val="009538C8"/>
    <w:rsid w:val="00962393"/>
    <w:rsid w:val="009719C1"/>
    <w:rsid w:val="009727C1"/>
    <w:rsid w:val="00974CA0"/>
    <w:rsid w:val="009804A9"/>
    <w:rsid w:val="0098712C"/>
    <w:rsid w:val="00997323"/>
    <w:rsid w:val="009C1608"/>
    <w:rsid w:val="009D1636"/>
    <w:rsid w:val="009E2902"/>
    <w:rsid w:val="009E459E"/>
    <w:rsid w:val="00A00BB8"/>
    <w:rsid w:val="00A00DA8"/>
    <w:rsid w:val="00A01D4C"/>
    <w:rsid w:val="00A062F4"/>
    <w:rsid w:val="00A30EBD"/>
    <w:rsid w:val="00A348DC"/>
    <w:rsid w:val="00A54AE6"/>
    <w:rsid w:val="00A65B21"/>
    <w:rsid w:val="00A67F3C"/>
    <w:rsid w:val="00A73434"/>
    <w:rsid w:val="00A839D1"/>
    <w:rsid w:val="00A902EE"/>
    <w:rsid w:val="00A91AF6"/>
    <w:rsid w:val="00A9237C"/>
    <w:rsid w:val="00A9448A"/>
    <w:rsid w:val="00AA6D66"/>
    <w:rsid w:val="00AB7076"/>
    <w:rsid w:val="00AC3448"/>
    <w:rsid w:val="00AC704B"/>
    <w:rsid w:val="00AE4EE5"/>
    <w:rsid w:val="00AF178E"/>
    <w:rsid w:val="00AF1C16"/>
    <w:rsid w:val="00AF357A"/>
    <w:rsid w:val="00AF3A28"/>
    <w:rsid w:val="00AF5530"/>
    <w:rsid w:val="00B03620"/>
    <w:rsid w:val="00B04D43"/>
    <w:rsid w:val="00B108E8"/>
    <w:rsid w:val="00B11E14"/>
    <w:rsid w:val="00B17B64"/>
    <w:rsid w:val="00B3198F"/>
    <w:rsid w:val="00B35BF5"/>
    <w:rsid w:val="00B44FC5"/>
    <w:rsid w:val="00B64626"/>
    <w:rsid w:val="00BA2EE1"/>
    <w:rsid w:val="00BA5227"/>
    <w:rsid w:val="00BA5894"/>
    <w:rsid w:val="00BB16C0"/>
    <w:rsid w:val="00BB390A"/>
    <w:rsid w:val="00BD6EFE"/>
    <w:rsid w:val="00BF44F7"/>
    <w:rsid w:val="00C12E68"/>
    <w:rsid w:val="00C33FEE"/>
    <w:rsid w:val="00C34663"/>
    <w:rsid w:val="00C3796B"/>
    <w:rsid w:val="00C409B0"/>
    <w:rsid w:val="00C518DC"/>
    <w:rsid w:val="00C53EC4"/>
    <w:rsid w:val="00C56149"/>
    <w:rsid w:val="00C71039"/>
    <w:rsid w:val="00C719BD"/>
    <w:rsid w:val="00C7670B"/>
    <w:rsid w:val="00C77F0C"/>
    <w:rsid w:val="00C91EEE"/>
    <w:rsid w:val="00C93F98"/>
    <w:rsid w:val="00CA3EBE"/>
    <w:rsid w:val="00CB77BC"/>
    <w:rsid w:val="00CE0F90"/>
    <w:rsid w:val="00CE521E"/>
    <w:rsid w:val="00CE5528"/>
    <w:rsid w:val="00CE7B6E"/>
    <w:rsid w:val="00D00DA5"/>
    <w:rsid w:val="00D1797C"/>
    <w:rsid w:val="00D252BB"/>
    <w:rsid w:val="00D25AC1"/>
    <w:rsid w:val="00D407B2"/>
    <w:rsid w:val="00D41741"/>
    <w:rsid w:val="00D7060E"/>
    <w:rsid w:val="00D73D48"/>
    <w:rsid w:val="00D82174"/>
    <w:rsid w:val="00D829DA"/>
    <w:rsid w:val="00D912FF"/>
    <w:rsid w:val="00DC0142"/>
    <w:rsid w:val="00DD4AE6"/>
    <w:rsid w:val="00DD4E22"/>
    <w:rsid w:val="00DE2183"/>
    <w:rsid w:val="00DE405E"/>
    <w:rsid w:val="00E03CE3"/>
    <w:rsid w:val="00E047AB"/>
    <w:rsid w:val="00E14595"/>
    <w:rsid w:val="00E15BFC"/>
    <w:rsid w:val="00E26F9A"/>
    <w:rsid w:val="00E342DF"/>
    <w:rsid w:val="00E50C89"/>
    <w:rsid w:val="00E76398"/>
    <w:rsid w:val="00E80301"/>
    <w:rsid w:val="00E84568"/>
    <w:rsid w:val="00EB2576"/>
    <w:rsid w:val="00EC5BE8"/>
    <w:rsid w:val="00EE09E1"/>
    <w:rsid w:val="00EE1CA0"/>
    <w:rsid w:val="00EE2C0B"/>
    <w:rsid w:val="00EE63A1"/>
    <w:rsid w:val="00EF0B4D"/>
    <w:rsid w:val="00F04401"/>
    <w:rsid w:val="00F13E4A"/>
    <w:rsid w:val="00F2054E"/>
    <w:rsid w:val="00F26A41"/>
    <w:rsid w:val="00F41497"/>
    <w:rsid w:val="00F47F60"/>
    <w:rsid w:val="00F5111E"/>
    <w:rsid w:val="00F702A8"/>
    <w:rsid w:val="00F83912"/>
    <w:rsid w:val="00FA1F96"/>
    <w:rsid w:val="00FA3E3E"/>
    <w:rsid w:val="00FA6112"/>
    <w:rsid w:val="00FC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7FDF6"/>
  <w15:chartTrackingRefBased/>
  <w15:docId w15:val="{E91B1E07-9AD0-4B67-B76B-60E6EAE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156A"/>
    <w:rPr>
      <w:sz w:val="24"/>
      <w:szCs w:val="24"/>
    </w:rPr>
  </w:style>
  <w:style w:type="paragraph" w:styleId="Nadpis1">
    <w:name w:val="heading 1"/>
    <w:basedOn w:val="Normln"/>
    <w:next w:val="Normln"/>
    <w:qFormat/>
    <w:rsid w:val="000C156A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C156A"/>
    <w:pPr>
      <w:keepNext/>
      <w:ind w:left="360"/>
      <w:jc w:val="both"/>
      <w:outlineLvl w:val="1"/>
    </w:pPr>
    <w:rPr>
      <w:i/>
      <w:sz w:val="26"/>
    </w:rPr>
  </w:style>
  <w:style w:type="paragraph" w:styleId="Nadpis3">
    <w:name w:val="heading 3"/>
    <w:basedOn w:val="Normln"/>
    <w:next w:val="Normln"/>
    <w:qFormat/>
    <w:rsid w:val="000C156A"/>
    <w:pPr>
      <w:keepNext/>
      <w:outlineLvl w:val="2"/>
    </w:pPr>
    <w:rPr>
      <w:b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C156A"/>
    <w:pPr>
      <w:jc w:val="both"/>
    </w:pPr>
  </w:style>
  <w:style w:type="paragraph" w:styleId="Zkladntextodsazen">
    <w:name w:val="Body Text Indent"/>
    <w:basedOn w:val="Normln"/>
    <w:rsid w:val="000C156A"/>
    <w:pPr>
      <w:ind w:left="357"/>
    </w:pPr>
    <w:rPr>
      <w:sz w:val="25"/>
    </w:rPr>
  </w:style>
  <w:style w:type="paragraph" w:styleId="Zkladntextodsazen2">
    <w:name w:val="Body Text Indent 2"/>
    <w:basedOn w:val="Normln"/>
    <w:rsid w:val="000C156A"/>
    <w:pPr>
      <w:ind w:left="360"/>
      <w:jc w:val="both"/>
    </w:pPr>
  </w:style>
  <w:style w:type="paragraph" w:styleId="Zkladntextodsazen3">
    <w:name w:val="Body Text Indent 3"/>
    <w:basedOn w:val="Normln"/>
    <w:rsid w:val="000C156A"/>
    <w:pPr>
      <w:ind w:left="360"/>
      <w:jc w:val="both"/>
    </w:pPr>
    <w:rPr>
      <w:sz w:val="25"/>
    </w:rPr>
  </w:style>
  <w:style w:type="paragraph" w:styleId="Zpat">
    <w:name w:val="footer"/>
    <w:basedOn w:val="Normln"/>
    <w:link w:val="ZpatChar"/>
    <w:uiPriority w:val="99"/>
    <w:rsid w:val="000C15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156A"/>
  </w:style>
  <w:style w:type="paragraph" w:styleId="Zkladntext2">
    <w:name w:val="Body Text 2"/>
    <w:basedOn w:val="Normln"/>
    <w:link w:val="Zkladntext2Char"/>
    <w:rsid w:val="000C156A"/>
    <w:pPr>
      <w:jc w:val="both"/>
    </w:pPr>
    <w:rPr>
      <w:sz w:val="25"/>
    </w:rPr>
  </w:style>
  <w:style w:type="paragraph" w:styleId="Textbubliny">
    <w:name w:val="Balloon Text"/>
    <w:basedOn w:val="Normln"/>
    <w:link w:val="TextbublinyChar"/>
    <w:rsid w:val="0016240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24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97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7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7323"/>
  </w:style>
  <w:style w:type="paragraph" w:styleId="Pedmtkomente">
    <w:name w:val="annotation subject"/>
    <w:basedOn w:val="Textkomente"/>
    <w:next w:val="Textkomente"/>
    <w:link w:val="PedmtkomenteChar"/>
    <w:rsid w:val="0099732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97323"/>
    <w:rPr>
      <w:b/>
      <w:bCs/>
    </w:rPr>
  </w:style>
  <w:style w:type="character" w:styleId="Hypertextovodkaz">
    <w:name w:val="Hyperlink"/>
    <w:rsid w:val="00997323"/>
    <w:rPr>
      <w:color w:val="0000FF"/>
      <w:u w:val="single"/>
    </w:rPr>
  </w:style>
  <w:style w:type="character" w:styleId="Siln">
    <w:name w:val="Strong"/>
    <w:uiPriority w:val="22"/>
    <w:qFormat/>
    <w:rsid w:val="00064925"/>
    <w:rPr>
      <w:b/>
      <w:bCs/>
    </w:rPr>
  </w:style>
  <w:style w:type="character" w:customStyle="1" w:styleId="st">
    <w:name w:val="st"/>
    <w:rsid w:val="007B2844"/>
  </w:style>
  <w:style w:type="character" w:customStyle="1" w:styleId="Zvraznn">
    <w:name w:val="Zvýraznění"/>
    <w:uiPriority w:val="20"/>
    <w:qFormat/>
    <w:rsid w:val="007B2844"/>
    <w:rPr>
      <w:i/>
      <w:iCs/>
    </w:rPr>
  </w:style>
  <w:style w:type="paragraph" w:styleId="Normlnweb">
    <w:name w:val="Normal (Web)"/>
    <w:basedOn w:val="Normln"/>
    <w:uiPriority w:val="99"/>
    <w:unhideWhenUsed/>
    <w:rsid w:val="007B28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719C1"/>
  </w:style>
  <w:style w:type="character" w:customStyle="1" w:styleId="Zkladntext2Char">
    <w:name w:val="Základní text 2 Char"/>
    <w:link w:val="Zkladntext2"/>
    <w:rsid w:val="00DD4E22"/>
    <w:rPr>
      <w:sz w:val="25"/>
      <w:szCs w:val="24"/>
      <w:lang w:val="cs-CZ" w:eastAsia="cs-CZ"/>
    </w:rPr>
  </w:style>
  <w:style w:type="paragraph" w:styleId="Zhlav">
    <w:name w:val="header"/>
    <w:basedOn w:val="Normln"/>
    <w:link w:val="ZhlavChar"/>
    <w:rsid w:val="002A6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6CA6"/>
    <w:rPr>
      <w:sz w:val="24"/>
      <w:szCs w:val="24"/>
    </w:rPr>
  </w:style>
  <w:style w:type="paragraph" w:customStyle="1" w:styleId="Odstavec1">
    <w:name w:val="Odstavec 1."/>
    <w:basedOn w:val="Normln"/>
    <w:rsid w:val="003F6748"/>
    <w:pPr>
      <w:keepNext/>
      <w:numPr>
        <w:numId w:val="10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3F6748"/>
    <w:pPr>
      <w:numPr>
        <w:ilvl w:val="1"/>
        <w:numId w:val="10"/>
      </w:numPr>
      <w:spacing w:before="120"/>
    </w:pPr>
    <w:rPr>
      <w:sz w:val="20"/>
    </w:rPr>
  </w:style>
  <w:style w:type="character" w:customStyle="1" w:styleId="ZpatChar">
    <w:name w:val="Zápatí Char"/>
    <w:link w:val="Zpat"/>
    <w:uiPriority w:val="99"/>
    <w:rsid w:val="003C71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dpr.czu.cz/gdp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F52DF-8AF2-4A98-BC28-047BBA77A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2358A-188E-4478-A0DA-F2104FD13635}">
  <ds:schemaRefs>
    <ds:schemaRef ds:uri="http://schemas.microsoft.com/office/2006/metadata/properties"/>
    <ds:schemaRef ds:uri="http://schemas.microsoft.com/office/infopath/2007/PartnerControls"/>
    <ds:schemaRef ds:uri="388d3452-ee53-4dc9-a1b3-e527567b60f9"/>
    <ds:schemaRef ds:uri="27a74861-4d1c-4b02-9e27-b9fbcd0b257e"/>
  </ds:schemaRefs>
</ds:datastoreItem>
</file>

<file path=customXml/itemProps3.xml><?xml version="1.0" encoding="utf-8"?>
<ds:datastoreItem xmlns:ds="http://schemas.openxmlformats.org/officeDocument/2006/customXml" ds:itemID="{4BAE75F2-4D3E-4B56-A8C6-CA2F84D68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44FEB-8088-45AF-A054-8F8ED7C0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3452-ee53-4dc9-a1b3-e527567b60f9"/>
    <ds:schemaRef ds:uri="27a74861-4d1c-4b02-9e27-b9fbcd0b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1824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>Česká zemědělská univerzita v Praze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subject/>
  <dc:creator>Irča</dc:creator>
  <cp:keywords/>
  <cp:lastModifiedBy>Rejdal Tomáš</cp:lastModifiedBy>
  <cp:revision>39</cp:revision>
  <cp:lastPrinted>2014-05-13T14:05:00Z</cp:lastPrinted>
  <dcterms:created xsi:type="dcterms:W3CDTF">2024-07-24T16:30:00Z</dcterms:created>
  <dcterms:modified xsi:type="dcterms:W3CDTF">2025-03-18T12:49:00Z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