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5F7D" w14:textId="77777777" w:rsidR="0029681F" w:rsidRPr="00343C62" w:rsidRDefault="00007C9C" w:rsidP="00007C9C">
      <w:pPr>
        <w:spacing w:after="0" w:line="360" w:lineRule="auto"/>
        <w:jc w:val="center"/>
        <w:rPr>
          <w:rFonts w:cstheme="minorHAnsi"/>
          <w:b/>
          <w:i/>
          <w:color w:val="002060"/>
          <w:sz w:val="36"/>
        </w:rPr>
      </w:pPr>
      <w:r w:rsidRPr="00343C62">
        <w:rPr>
          <w:rFonts w:cstheme="minorHAnsi"/>
          <w:b/>
          <w:i/>
          <w:color w:val="002060"/>
          <w:sz w:val="36"/>
        </w:rPr>
        <w:t>Národní</w:t>
      </w:r>
      <w:r w:rsidR="0029681F" w:rsidRPr="00343C62">
        <w:rPr>
          <w:rFonts w:cstheme="minorHAnsi"/>
          <w:b/>
          <w:i/>
          <w:color w:val="002060"/>
          <w:sz w:val="36"/>
        </w:rPr>
        <w:t xml:space="preserve"> kolo soutěže</w:t>
      </w:r>
    </w:p>
    <w:p w14:paraId="72F0F10F" w14:textId="5096295C" w:rsidR="00D3767C" w:rsidRPr="00343C62" w:rsidRDefault="00D3767C" w:rsidP="00D3767C">
      <w:pPr>
        <w:spacing w:after="0" w:line="360" w:lineRule="auto"/>
        <w:jc w:val="center"/>
        <w:rPr>
          <w:rFonts w:cstheme="minorHAnsi"/>
          <w:b/>
          <w:i/>
          <w:color w:val="002060"/>
          <w:sz w:val="36"/>
        </w:rPr>
      </w:pPr>
      <w:r w:rsidRPr="00343C62">
        <w:rPr>
          <w:rFonts w:cstheme="minorHAnsi"/>
          <w:b/>
          <w:i/>
          <w:color w:val="002060"/>
          <w:sz w:val="36"/>
        </w:rPr>
        <w:t>„</w:t>
      </w:r>
      <w:r w:rsidR="0029681F" w:rsidRPr="00343C62">
        <w:rPr>
          <w:rFonts w:cstheme="minorHAnsi"/>
          <w:b/>
          <w:i/>
          <w:color w:val="002060"/>
          <w:sz w:val="36"/>
        </w:rPr>
        <w:t>Studenti pro kvalitu potravin“</w:t>
      </w:r>
      <w:r w:rsidR="00F5310B" w:rsidRPr="00343C62">
        <w:rPr>
          <w:rFonts w:cstheme="minorHAnsi"/>
          <w:b/>
          <w:i/>
          <w:color w:val="002060"/>
          <w:sz w:val="36"/>
        </w:rPr>
        <w:br/>
        <w:t>202</w:t>
      </w:r>
      <w:r w:rsidR="00D2357A" w:rsidRPr="00343C62">
        <w:rPr>
          <w:rFonts w:cstheme="minorHAnsi"/>
          <w:b/>
          <w:i/>
          <w:color w:val="002060"/>
          <w:sz w:val="36"/>
        </w:rPr>
        <w:t>6</w:t>
      </w:r>
    </w:p>
    <w:p w14:paraId="205CC490" w14:textId="77777777" w:rsidR="00C83932" w:rsidRPr="00343C62" w:rsidRDefault="00C83932" w:rsidP="00D3767C">
      <w:pPr>
        <w:spacing w:after="0" w:line="360" w:lineRule="auto"/>
        <w:jc w:val="both"/>
        <w:rPr>
          <w:rFonts w:cstheme="minorHAnsi"/>
          <w:b/>
          <w:sz w:val="24"/>
        </w:rPr>
      </w:pPr>
    </w:p>
    <w:p w14:paraId="2FAFBAAD" w14:textId="33CD133E" w:rsidR="003C1BA2" w:rsidRPr="00343C62" w:rsidRDefault="00D3767C" w:rsidP="00772CE3">
      <w:pPr>
        <w:spacing w:after="0" w:line="360" w:lineRule="auto"/>
        <w:jc w:val="center"/>
        <w:rPr>
          <w:rFonts w:cstheme="minorHAnsi"/>
          <w:b/>
        </w:rPr>
      </w:pPr>
      <w:r w:rsidRPr="00343C62">
        <w:rPr>
          <w:rFonts w:cstheme="minorHAnsi"/>
          <w:b/>
          <w:sz w:val="28"/>
          <w:szCs w:val="24"/>
        </w:rPr>
        <w:t>Zápis z jednání hodnotící komise</w:t>
      </w:r>
      <w:r w:rsidR="00B0175C" w:rsidRPr="00343C62">
        <w:rPr>
          <w:rFonts w:cstheme="minorHAnsi"/>
          <w:b/>
          <w:sz w:val="28"/>
          <w:szCs w:val="24"/>
        </w:rPr>
        <w:t xml:space="preserve"> konané dne </w:t>
      </w:r>
      <w:r w:rsidR="00FA388B" w:rsidRPr="00343C62">
        <w:rPr>
          <w:rFonts w:cstheme="minorHAnsi"/>
          <w:b/>
          <w:sz w:val="28"/>
          <w:szCs w:val="24"/>
        </w:rPr>
        <w:t>2</w:t>
      </w:r>
      <w:r w:rsidR="00D2357A" w:rsidRPr="00343C62">
        <w:rPr>
          <w:rFonts w:cstheme="minorHAnsi"/>
          <w:b/>
          <w:sz w:val="28"/>
          <w:szCs w:val="24"/>
        </w:rPr>
        <w:t>5</w:t>
      </w:r>
      <w:r w:rsidR="00007C9C" w:rsidRPr="00343C62">
        <w:rPr>
          <w:rFonts w:cstheme="minorHAnsi"/>
          <w:b/>
          <w:sz w:val="28"/>
          <w:szCs w:val="24"/>
        </w:rPr>
        <w:t>. června</w:t>
      </w:r>
      <w:r w:rsidR="00841DB9" w:rsidRPr="00343C62">
        <w:rPr>
          <w:rFonts w:cstheme="minorHAnsi"/>
          <w:b/>
          <w:sz w:val="28"/>
          <w:szCs w:val="24"/>
        </w:rPr>
        <w:t xml:space="preserve"> 202</w:t>
      </w:r>
      <w:r w:rsidR="00D2357A" w:rsidRPr="00343C62">
        <w:rPr>
          <w:rFonts w:cstheme="minorHAnsi"/>
          <w:b/>
          <w:sz w:val="28"/>
          <w:szCs w:val="24"/>
        </w:rPr>
        <w:t>6</w:t>
      </w:r>
      <w:r w:rsidR="00DC1BD8" w:rsidRPr="00343C62">
        <w:rPr>
          <w:rFonts w:cstheme="minorHAnsi"/>
          <w:b/>
          <w:sz w:val="28"/>
          <w:szCs w:val="24"/>
        </w:rPr>
        <w:t xml:space="preserve"> v</w:t>
      </w:r>
      <w:r w:rsidR="00C005C0">
        <w:rPr>
          <w:rFonts w:cstheme="minorHAnsi"/>
          <w:b/>
          <w:sz w:val="28"/>
          <w:szCs w:val="24"/>
        </w:rPr>
        <w:t> </w:t>
      </w:r>
      <w:r w:rsidR="00DC1BD8" w:rsidRPr="00343C62">
        <w:rPr>
          <w:rFonts w:cstheme="minorHAnsi"/>
          <w:b/>
          <w:sz w:val="28"/>
          <w:szCs w:val="24"/>
        </w:rPr>
        <w:t>10</w:t>
      </w:r>
      <w:r w:rsidR="00C005C0">
        <w:rPr>
          <w:rFonts w:cstheme="minorHAnsi"/>
          <w:b/>
          <w:sz w:val="28"/>
          <w:szCs w:val="24"/>
        </w:rPr>
        <w:t>:</w:t>
      </w:r>
      <w:r w:rsidR="00DC1BD8" w:rsidRPr="00343C62">
        <w:rPr>
          <w:rFonts w:cstheme="minorHAnsi"/>
          <w:b/>
          <w:sz w:val="28"/>
          <w:szCs w:val="24"/>
        </w:rPr>
        <w:t>00 hod</w:t>
      </w:r>
      <w:r w:rsidR="00FA388B" w:rsidRPr="00343C62">
        <w:rPr>
          <w:rFonts w:cstheme="minorHAnsi"/>
          <w:b/>
          <w:sz w:val="28"/>
          <w:szCs w:val="24"/>
        </w:rPr>
        <w:t xml:space="preserve">. v prostorách PK ČR </w:t>
      </w:r>
      <w:r w:rsidR="007F65B6" w:rsidRPr="00343C62">
        <w:rPr>
          <w:rFonts w:cstheme="minorHAnsi"/>
          <w:b/>
          <w:sz w:val="28"/>
          <w:szCs w:val="24"/>
        </w:rPr>
        <w:br/>
      </w:r>
    </w:p>
    <w:p w14:paraId="039946DC" w14:textId="77777777" w:rsidR="00772FC4" w:rsidRPr="00343C62" w:rsidRDefault="00772FC4" w:rsidP="00772FC4">
      <w:pPr>
        <w:spacing w:line="360" w:lineRule="auto"/>
        <w:rPr>
          <w:rFonts w:eastAsia="Calibri" w:cstheme="minorHAnsi"/>
          <w:b/>
          <w:bCs/>
          <w:sz w:val="28"/>
          <w:szCs w:val="28"/>
          <w:bdr w:val="none" w:sz="0" w:space="0" w:color="auto" w:frame="1"/>
        </w:rPr>
      </w:pPr>
      <w:r w:rsidRPr="00343C62">
        <w:rPr>
          <w:rFonts w:eastAsia="Calibri" w:cstheme="minorHAnsi"/>
          <w:b/>
          <w:bCs/>
          <w:sz w:val="28"/>
          <w:szCs w:val="28"/>
          <w:bdr w:val="none" w:sz="0" w:space="0" w:color="auto" w:frame="1"/>
        </w:rPr>
        <w:t>Komise:</w:t>
      </w:r>
    </w:p>
    <w:p w14:paraId="2A400864" w14:textId="2D5F68B9" w:rsidR="00772FC4" w:rsidRPr="00343C62" w:rsidRDefault="00007C9C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Ing. Jan Pivoňka, Ph.D. (PK ČR)</w:t>
      </w:r>
      <w:r w:rsidR="00265898"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</w:t>
      </w:r>
      <w:r w:rsidR="00792BA7" w:rsidRPr="00343C62">
        <w:rPr>
          <w:rFonts w:eastAsia="Calibri" w:cstheme="minorHAnsi"/>
          <w:sz w:val="24"/>
          <w:szCs w:val="24"/>
          <w:bdr w:val="none" w:sz="0" w:space="0" w:color="auto" w:frame="1"/>
        </w:rPr>
        <w:t>–</w:t>
      </w:r>
      <w:r w:rsidR="00265898"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předseda</w:t>
      </w:r>
      <w:r w:rsidR="00792BA7"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hodnotící komise</w:t>
      </w:r>
    </w:p>
    <w:p w14:paraId="758EAD15" w14:textId="1D2058EF" w:rsidR="00772FC4" w:rsidRPr="00343C62" w:rsidRDefault="00265898" w:rsidP="00265898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Ing. </w:t>
      </w:r>
      <w:r w:rsidR="00FA388B" w:rsidRPr="00343C62">
        <w:rPr>
          <w:rFonts w:eastAsia="Calibri" w:cstheme="minorHAnsi"/>
          <w:sz w:val="24"/>
          <w:szCs w:val="24"/>
          <w:bdr w:val="none" w:sz="0" w:space="0" w:color="auto" w:frame="1"/>
        </w:rPr>
        <w:t>Eliška Fořtová</w:t>
      </w: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(PK ČR)</w:t>
      </w:r>
    </w:p>
    <w:p w14:paraId="6090C053" w14:textId="5588C24C" w:rsidR="00007C9C" w:rsidRPr="00343C62" w:rsidRDefault="00FA388B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Prof</w:t>
      </w:r>
      <w:r w:rsidR="00007C9C" w:rsidRPr="00343C62">
        <w:rPr>
          <w:rFonts w:eastAsia="Calibri" w:cstheme="minorHAnsi"/>
          <w:sz w:val="24"/>
          <w:szCs w:val="24"/>
          <w:bdr w:val="none" w:sz="0" w:space="0" w:color="auto" w:frame="1"/>
        </w:rPr>
        <w:t>. Ing. Lenka Kouřimská, Ph.D. (ČZU)</w:t>
      </w:r>
    </w:p>
    <w:p w14:paraId="685296EE" w14:textId="023C05A9" w:rsidR="00FA388B" w:rsidRPr="00343C62" w:rsidRDefault="0061244F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Mgr. Barbora</w:t>
      </w:r>
      <w:r w:rsidR="004F55C4"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Havelková</w:t>
      </w: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, Ph.D. (VETUNI) </w:t>
      </w:r>
    </w:p>
    <w:p w14:paraId="3B9933E5" w14:textId="6EF15644" w:rsidR="0061244F" w:rsidRPr="00343C62" w:rsidRDefault="0061244F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Prof. Ing. Vladimír Kocourek, CSc. (VŠCHT)</w:t>
      </w:r>
    </w:p>
    <w:p w14:paraId="6BD30341" w14:textId="65DFD3EE" w:rsidR="0061244F" w:rsidRPr="00343C62" w:rsidRDefault="0061244F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Ing. Jana Zemanová, Ph.D. (MENDELU)</w:t>
      </w:r>
    </w:p>
    <w:p w14:paraId="37CF8CA7" w14:textId="5108969C" w:rsidR="004E49A2" w:rsidRPr="00343C62" w:rsidRDefault="005A263B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doc. Ing. Pavel Smetana, Ph.D. </w:t>
      </w:r>
      <w:r w:rsidR="004E49A2" w:rsidRPr="00343C62">
        <w:rPr>
          <w:rFonts w:eastAsia="Calibri" w:cstheme="minorHAnsi"/>
          <w:sz w:val="24"/>
          <w:szCs w:val="24"/>
          <w:bdr w:val="none" w:sz="0" w:space="0" w:color="auto" w:frame="1"/>
        </w:rPr>
        <w:t>(JČU)</w:t>
      </w:r>
    </w:p>
    <w:p w14:paraId="5DC9F757" w14:textId="7ED0EA45" w:rsidR="00D2357A" w:rsidRPr="00343C62" w:rsidRDefault="00634080" w:rsidP="00772FC4">
      <w:pPr>
        <w:numPr>
          <w:ilvl w:val="0"/>
          <w:numId w:val="22"/>
        </w:numPr>
        <w:spacing w:line="360" w:lineRule="auto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Ing. Anita </w:t>
      </w:r>
      <w:proofErr w:type="spellStart"/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>Rejdlová</w:t>
      </w:r>
      <w:proofErr w:type="spellEnd"/>
      <w:r w:rsidRPr="00343C62">
        <w:rPr>
          <w:rFonts w:eastAsia="Calibri" w:cstheme="minorHAnsi"/>
          <w:sz w:val="24"/>
          <w:szCs w:val="24"/>
          <w:bdr w:val="none" w:sz="0" w:space="0" w:color="auto" w:frame="1"/>
        </w:rPr>
        <w:t xml:space="preserve"> (UTB)</w:t>
      </w:r>
    </w:p>
    <w:p w14:paraId="487920F4" w14:textId="77777777" w:rsidR="004E49A2" w:rsidRPr="00343C62" w:rsidRDefault="004E49A2" w:rsidP="005A263B">
      <w:pPr>
        <w:spacing w:line="360" w:lineRule="auto"/>
        <w:ind w:left="720"/>
        <w:contextualSpacing/>
        <w:rPr>
          <w:rFonts w:eastAsia="Calibri" w:cstheme="minorHAnsi"/>
          <w:sz w:val="24"/>
          <w:szCs w:val="24"/>
          <w:bdr w:val="none" w:sz="0" w:space="0" w:color="auto" w:frame="1"/>
        </w:rPr>
      </w:pPr>
    </w:p>
    <w:p w14:paraId="23B625EA" w14:textId="7DA7524B" w:rsidR="00772FC4" w:rsidRPr="00343C62" w:rsidRDefault="00FA388B" w:rsidP="00400AF4">
      <w:pPr>
        <w:spacing w:line="360" w:lineRule="auto"/>
        <w:rPr>
          <w:rFonts w:eastAsia="Calibri" w:cstheme="minorHAnsi"/>
          <w:b/>
          <w:bCs/>
          <w:sz w:val="28"/>
          <w:szCs w:val="28"/>
          <w:bdr w:val="none" w:sz="0" w:space="0" w:color="auto" w:frame="1"/>
        </w:rPr>
      </w:pPr>
      <w:r w:rsidRPr="00343C62">
        <w:rPr>
          <w:rFonts w:eastAsia="Calibri" w:cstheme="minorHAnsi"/>
          <w:b/>
          <w:bCs/>
          <w:sz w:val="28"/>
          <w:szCs w:val="28"/>
          <w:bdr w:val="none" w:sz="0" w:space="0" w:color="auto" w:frame="1"/>
        </w:rPr>
        <w:t>Účastníci soutěže</w:t>
      </w:r>
      <w:r w:rsidR="00772FC4" w:rsidRPr="00343C62">
        <w:rPr>
          <w:rFonts w:eastAsia="Calibri" w:cstheme="minorHAnsi"/>
          <w:b/>
          <w:bCs/>
          <w:sz w:val="28"/>
          <w:szCs w:val="28"/>
          <w:bdr w:val="none" w:sz="0" w:space="0" w:color="auto" w:frame="1"/>
        </w:rPr>
        <w:t>:</w:t>
      </w:r>
    </w:p>
    <w:p w14:paraId="130C7FD8" w14:textId="671491C4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Bc. Marika Tkáčová, MBA (MENDELU) - Možnosti zapojení lokálních farmářů do školního stravování v Jihomoravském kraji</w:t>
      </w:r>
    </w:p>
    <w:p w14:paraId="61912F40" w14:textId="79C86F07" w:rsidR="00416E02" w:rsidRPr="00343C62" w:rsidRDefault="00C94728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Ing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. Kristýna Šálková</w:t>
      </w:r>
      <w:r w:rsidR="00AC26F9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VUPS / VŠCHT</w:t>
      </w:r>
      <w:r w:rsidR="00AC26F9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Vliv rostlinných extraktů na fytopatogenní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mikromycetu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Alternaria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alternata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Botrytis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cinerea</w:t>
      </w:r>
      <w:proofErr w:type="spellEnd"/>
    </w:p>
    <w:p w14:paraId="19CE836B" w14:textId="0EF658AA" w:rsidR="00416E02" w:rsidRPr="00343C62" w:rsidRDefault="00C94728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Ing.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Petra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Libertová</w:t>
      </w:r>
      <w:proofErr w:type="spellEnd"/>
      <w:r w:rsidR="003E7F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ČZU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Comprehensive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use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of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apricot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kernels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: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the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effect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of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processing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methods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on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the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nutritional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quality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of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apricot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kernel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oil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and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flour</w:t>
      </w:r>
      <w:proofErr w:type="spellEnd"/>
    </w:p>
    <w:p w14:paraId="22945932" w14:textId="787F2CC0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Bc. Jáchym Šilha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VŠCHT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Vliv činnosti mikroorganismů na kvalitu cukerných šťáv</w:t>
      </w:r>
    </w:p>
    <w:p w14:paraId="302E84EB" w14:textId="2C6537BB" w:rsidR="00416E02" w:rsidRPr="00343C62" w:rsidRDefault="00F90FD6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Ing.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Agáta Vokatá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ČZU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Vývoj inovativního typu sýra s přídavkem mrkvových výlisků</w:t>
      </w:r>
    </w:p>
    <w:p w14:paraId="03ADF63A" w14:textId="2527E0D9" w:rsidR="00416E02" w:rsidRPr="00343C62" w:rsidRDefault="00F90FD6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Tadeáš Kočí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UTB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Vývoj a vlastnosti fermentovaného nápoje na bázi ovsa</w:t>
      </w:r>
    </w:p>
    <w:p w14:paraId="43CBD427" w14:textId="2D14D99C" w:rsidR="00416E02" w:rsidRPr="00343C62" w:rsidRDefault="00F90FD6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lastRenderedPageBreak/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Eliška Raputová 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(UTB) - Vývoj a vlastnosti fermentovaného nápoje na bázi ovsa</w:t>
      </w:r>
    </w:p>
    <w:p w14:paraId="7D96C823" w14:textId="21E300EA" w:rsidR="00416E02" w:rsidRPr="00343C62" w:rsidRDefault="00F90FD6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Lucie Smejkalová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(UTB) - Vývoj a vlastnosti fermentovaného nápoje na bázi ovsa</w:t>
      </w:r>
    </w:p>
    <w:p w14:paraId="1C88DD1B" w14:textId="03F6F9BB" w:rsidR="00416E02" w:rsidRPr="00343C62" w:rsidRDefault="00F90FD6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Barbora Barochová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ČZU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Fermentace jedlého hmyzu</w:t>
      </w:r>
    </w:p>
    <w:p w14:paraId="499707FC" w14:textId="46B45E37" w:rsidR="00416E02" w:rsidRPr="00343C62" w:rsidRDefault="00031A29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Ing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. Barbora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Drabová</w:t>
      </w:r>
      <w:proofErr w:type="spellEnd"/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VETUNI</w:t>
      </w:r>
      <w:r w:rsidR="00C26CD1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Účinnost ochranných kultur v mletém mase</w:t>
      </w:r>
    </w:p>
    <w:p w14:paraId="421A2AB5" w14:textId="590C52BC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Bc. Andrea Gerátová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MENDELU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Studium vlivu </w:t>
      </w:r>
      <w:proofErr w:type="spellStart"/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preanalytické</w:t>
      </w:r>
      <w:proofErr w:type="spellEnd"/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fáze a chemické konzervace na rutinní laboratorní analýzy mléka</w:t>
      </w:r>
    </w:p>
    <w:p w14:paraId="00E54BA2" w14:textId="349036C9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Sabina </w:t>
      </w:r>
      <w:proofErr w:type="spellStart"/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Hohberg</w:t>
      </w:r>
      <w:proofErr w:type="spellEnd"/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VŠCHT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Změny opiových alkaloidů v důsledku tepelné zátěže</w:t>
      </w:r>
    </w:p>
    <w:p w14:paraId="77932C36" w14:textId="2B35849E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Bc. Veronika Kadečková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VŠCHT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Analýza produktů z jahod z hlediska reziduí polárních pesticidů</w:t>
      </w:r>
    </w:p>
    <w:p w14:paraId="641413D2" w14:textId="2130C197" w:rsidR="00416E02" w:rsidRPr="00343C62" w:rsidRDefault="00031A29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Lucie Šimáková</w:t>
      </w:r>
      <w:r w:rsidR="00CC04C3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VŠCHT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Ovesné nápoje: hodnocení rizika kontaminace mykotoxiny</w:t>
      </w:r>
    </w:p>
    <w:p w14:paraId="71493C92" w14:textId="52AF9468" w:rsidR="00416E02" w:rsidRPr="00343C62" w:rsidRDefault="00031A29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Bc.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Karolína Táborová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VŠCHT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Multiplexní qPCR detekce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Locusta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migratoria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Schistocerca</w:t>
      </w:r>
      <w:proofErr w:type="spellEnd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6E02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gregaria</w:t>
      </w:r>
      <w:proofErr w:type="spellEnd"/>
    </w:p>
    <w:p w14:paraId="79CB8610" w14:textId="37F195C6" w:rsidR="00416E02" w:rsidRPr="00343C62" w:rsidRDefault="00416E02" w:rsidP="00343C62">
      <w:pPr>
        <w:pStyle w:val="Odstavecseseznamem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Bc. Pavlína Wasserbauerová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</w:t>
      </w:r>
      <w:r w:rsidR="00031A29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VUPS /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MENDELU</w:t>
      </w:r>
      <w:r w:rsidR="00687404"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) - </w:t>
      </w:r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Stanovení obsahu mykotoxinů a jejich producentů z rodu </w:t>
      </w:r>
      <w:proofErr w:type="spellStart"/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Fusarium</w:t>
      </w:r>
      <w:proofErr w:type="spellEnd"/>
      <w:r w:rsidRPr="00343C6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ve sladovnickém ječmeni s využitím metod hmotnostní detekce a PCR</w:t>
      </w:r>
    </w:p>
    <w:p w14:paraId="7CEDC999" w14:textId="12E66079" w:rsidR="00DC5822" w:rsidRDefault="00F630F5" w:rsidP="003E7FE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3C62">
        <w:rPr>
          <w:rFonts w:cstheme="minorHAnsi"/>
          <w:sz w:val="24"/>
          <w:szCs w:val="24"/>
        </w:rPr>
        <w:t>Národní kol</w:t>
      </w:r>
      <w:r w:rsidR="00C044E6" w:rsidRPr="00343C62">
        <w:rPr>
          <w:rFonts w:cstheme="minorHAnsi"/>
          <w:sz w:val="24"/>
          <w:szCs w:val="24"/>
        </w:rPr>
        <w:t>o</w:t>
      </w:r>
      <w:r w:rsidRPr="00343C62">
        <w:rPr>
          <w:rFonts w:cstheme="minorHAnsi"/>
          <w:sz w:val="24"/>
          <w:szCs w:val="24"/>
        </w:rPr>
        <w:t xml:space="preserve"> </w:t>
      </w:r>
      <w:r w:rsidR="00C044E6" w:rsidRPr="00343C62">
        <w:rPr>
          <w:rFonts w:cstheme="minorHAnsi"/>
          <w:sz w:val="24"/>
          <w:szCs w:val="24"/>
        </w:rPr>
        <w:t xml:space="preserve">probíhalo v návaznosti na školní kola, která probíhala během celého akademického roku </w:t>
      </w:r>
      <w:r w:rsidR="005E2DE9" w:rsidRPr="00343C62">
        <w:rPr>
          <w:rFonts w:cstheme="minorHAnsi"/>
          <w:sz w:val="24"/>
          <w:szCs w:val="24"/>
        </w:rPr>
        <w:t>202</w:t>
      </w:r>
      <w:r w:rsidR="000214AD" w:rsidRPr="00343C62">
        <w:rPr>
          <w:rFonts w:cstheme="minorHAnsi"/>
          <w:sz w:val="24"/>
          <w:szCs w:val="24"/>
        </w:rPr>
        <w:t>5</w:t>
      </w:r>
      <w:r w:rsidR="005E2DE9" w:rsidRPr="00343C62">
        <w:rPr>
          <w:rFonts w:cstheme="minorHAnsi"/>
          <w:sz w:val="24"/>
          <w:szCs w:val="24"/>
        </w:rPr>
        <w:t>/202</w:t>
      </w:r>
      <w:r w:rsidR="000214AD" w:rsidRPr="00343C62">
        <w:rPr>
          <w:rFonts w:cstheme="minorHAnsi"/>
          <w:sz w:val="24"/>
          <w:szCs w:val="24"/>
        </w:rPr>
        <w:t>6</w:t>
      </w:r>
      <w:r w:rsidR="00C044E6" w:rsidRPr="00343C62">
        <w:rPr>
          <w:rFonts w:cstheme="minorHAnsi"/>
          <w:sz w:val="24"/>
          <w:szCs w:val="24"/>
        </w:rPr>
        <w:t>. Národního kola se zúčastnil</w:t>
      </w:r>
      <w:r w:rsidR="00FA388B" w:rsidRPr="00343C62">
        <w:rPr>
          <w:rFonts w:cstheme="minorHAnsi"/>
          <w:sz w:val="24"/>
          <w:szCs w:val="24"/>
        </w:rPr>
        <w:t xml:space="preserve">o </w:t>
      </w:r>
      <w:r w:rsidR="004C3F15" w:rsidRPr="00343C62">
        <w:rPr>
          <w:rFonts w:cstheme="minorHAnsi"/>
          <w:sz w:val="24"/>
          <w:szCs w:val="24"/>
        </w:rPr>
        <w:t>16</w:t>
      </w:r>
      <w:r w:rsidR="00FA388B" w:rsidRPr="00343C62">
        <w:rPr>
          <w:rFonts w:cstheme="minorHAnsi"/>
          <w:sz w:val="24"/>
          <w:szCs w:val="24"/>
        </w:rPr>
        <w:t xml:space="preserve"> </w:t>
      </w:r>
      <w:r w:rsidR="00C044E6" w:rsidRPr="00343C62">
        <w:rPr>
          <w:rFonts w:cstheme="minorHAnsi"/>
          <w:sz w:val="24"/>
          <w:szCs w:val="24"/>
        </w:rPr>
        <w:t>student</w:t>
      </w:r>
      <w:r w:rsidR="00FA388B" w:rsidRPr="00343C62">
        <w:rPr>
          <w:rFonts w:cstheme="minorHAnsi"/>
          <w:sz w:val="24"/>
          <w:szCs w:val="24"/>
        </w:rPr>
        <w:t>ů</w:t>
      </w:r>
      <w:r w:rsidR="00C044E6" w:rsidRPr="00343C62">
        <w:rPr>
          <w:rFonts w:cstheme="minorHAnsi"/>
          <w:sz w:val="24"/>
          <w:szCs w:val="24"/>
        </w:rPr>
        <w:t xml:space="preserve"> a student</w:t>
      </w:r>
      <w:r w:rsidR="00FA388B" w:rsidRPr="00343C62">
        <w:rPr>
          <w:rFonts w:cstheme="minorHAnsi"/>
          <w:sz w:val="24"/>
          <w:szCs w:val="24"/>
        </w:rPr>
        <w:t>e</w:t>
      </w:r>
      <w:r w:rsidR="00C044E6" w:rsidRPr="00343C62">
        <w:rPr>
          <w:rFonts w:cstheme="minorHAnsi"/>
          <w:sz w:val="24"/>
          <w:szCs w:val="24"/>
        </w:rPr>
        <w:t>k</w:t>
      </w:r>
      <w:r w:rsidR="00FA388B" w:rsidRPr="00343C62">
        <w:rPr>
          <w:rFonts w:cstheme="minorHAnsi"/>
          <w:sz w:val="24"/>
          <w:szCs w:val="24"/>
        </w:rPr>
        <w:t xml:space="preserve">, kteří byli </w:t>
      </w:r>
      <w:r w:rsidR="00C044E6" w:rsidRPr="00343C62">
        <w:rPr>
          <w:rFonts w:cstheme="minorHAnsi"/>
          <w:sz w:val="24"/>
          <w:szCs w:val="24"/>
        </w:rPr>
        <w:t xml:space="preserve">nominovaní </w:t>
      </w:r>
      <w:r w:rsidR="005F0B2D" w:rsidRPr="00343C62">
        <w:rPr>
          <w:rFonts w:cstheme="minorHAnsi"/>
          <w:sz w:val="24"/>
          <w:szCs w:val="24"/>
        </w:rPr>
        <w:t>z</w:t>
      </w:r>
      <w:r w:rsidR="00C044E6" w:rsidRPr="00343C62">
        <w:rPr>
          <w:rFonts w:cstheme="minorHAnsi"/>
          <w:sz w:val="24"/>
          <w:szCs w:val="24"/>
        </w:rPr>
        <w:t xml:space="preserve"> jednotlivých školních soutěží</w:t>
      </w:r>
      <w:r w:rsidR="00CF39FD" w:rsidRPr="00343C62">
        <w:rPr>
          <w:rFonts w:cstheme="minorHAnsi"/>
          <w:sz w:val="24"/>
          <w:szCs w:val="24"/>
        </w:rPr>
        <w:t>.</w:t>
      </w:r>
      <w:r w:rsidR="00C044E6" w:rsidRPr="00343C62">
        <w:rPr>
          <w:rFonts w:cstheme="minorHAnsi"/>
          <w:sz w:val="24"/>
          <w:szCs w:val="24"/>
        </w:rPr>
        <w:t xml:space="preserve"> </w:t>
      </w:r>
      <w:r w:rsidR="005F0B2D" w:rsidRPr="00343C62">
        <w:rPr>
          <w:rFonts w:cstheme="minorHAnsi"/>
          <w:sz w:val="24"/>
          <w:szCs w:val="24"/>
        </w:rPr>
        <w:t>Účastníci měli</w:t>
      </w:r>
      <w:r w:rsidR="00C044E6" w:rsidRPr="00343C62">
        <w:rPr>
          <w:rFonts w:cstheme="minorHAnsi"/>
          <w:sz w:val="24"/>
          <w:szCs w:val="24"/>
        </w:rPr>
        <w:t xml:space="preserve"> možnost prezentovat během </w:t>
      </w:r>
      <w:r w:rsidR="004C3F15" w:rsidRPr="00343C62">
        <w:rPr>
          <w:rFonts w:cstheme="minorHAnsi"/>
          <w:sz w:val="24"/>
          <w:szCs w:val="24"/>
        </w:rPr>
        <w:t>5-</w:t>
      </w:r>
      <w:r w:rsidRPr="00343C62">
        <w:rPr>
          <w:rFonts w:cstheme="minorHAnsi"/>
          <w:sz w:val="24"/>
          <w:szCs w:val="24"/>
        </w:rPr>
        <w:t>10</w:t>
      </w:r>
      <w:r w:rsidR="0061244F" w:rsidRPr="00343C62">
        <w:rPr>
          <w:rFonts w:cstheme="minorHAnsi"/>
          <w:sz w:val="24"/>
          <w:szCs w:val="24"/>
        </w:rPr>
        <w:t xml:space="preserve"> </w:t>
      </w:r>
      <w:r w:rsidRPr="00343C62">
        <w:rPr>
          <w:rFonts w:cstheme="minorHAnsi"/>
          <w:sz w:val="24"/>
          <w:szCs w:val="24"/>
        </w:rPr>
        <w:t xml:space="preserve">minut </w:t>
      </w:r>
      <w:r w:rsidR="00C044E6" w:rsidRPr="00343C62">
        <w:rPr>
          <w:rFonts w:cstheme="minorHAnsi"/>
          <w:sz w:val="24"/>
          <w:szCs w:val="24"/>
        </w:rPr>
        <w:t xml:space="preserve">svou práci. Na jednotlivé prezentace navazovala krátká diskuse, </w:t>
      </w:r>
      <w:r w:rsidR="003D4613" w:rsidRPr="00343C62">
        <w:rPr>
          <w:rFonts w:cstheme="minorHAnsi"/>
          <w:sz w:val="24"/>
          <w:szCs w:val="24"/>
        </w:rPr>
        <w:t xml:space="preserve">při </w:t>
      </w:r>
      <w:r w:rsidR="00C044E6" w:rsidRPr="00343C62">
        <w:rPr>
          <w:rFonts w:cstheme="minorHAnsi"/>
          <w:sz w:val="24"/>
          <w:szCs w:val="24"/>
        </w:rPr>
        <w:t>které soutěžící odpovídali na dotazy členů komise.</w:t>
      </w:r>
      <w:r w:rsidRPr="00343C62">
        <w:rPr>
          <w:rFonts w:cstheme="minorHAnsi"/>
          <w:sz w:val="24"/>
          <w:szCs w:val="24"/>
        </w:rPr>
        <w:t xml:space="preserve"> Všichni účastníci měli možnost sledovat prezentace ostatních soutěžících. Po</w:t>
      </w:r>
      <w:r w:rsidR="009C2AC7" w:rsidRPr="00343C62">
        <w:rPr>
          <w:rFonts w:cstheme="minorHAnsi"/>
          <w:sz w:val="24"/>
          <w:szCs w:val="24"/>
        </w:rPr>
        <w:t xml:space="preserve"> </w:t>
      </w:r>
      <w:r w:rsidRPr="00343C62">
        <w:rPr>
          <w:rFonts w:cstheme="minorHAnsi"/>
          <w:sz w:val="24"/>
          <w:szCs w:val="24"/>
        </w:rPr>
        <w:t xml:space="preserve">ukončení prezentací </w:t>
      </w:r>
      <w:r w:rsidR="001D5144" w:rsidRPr="00343C62">
        <w:rPr>
          <w:rFonts w:cstheme="minorHAnsi"/>
          <w:sz w:val="24"/>
          <w:szCs w:val="24"/>
        </w:rPr>
        <w:t>následovala krátká porada členů komise a bodové ohodnocení výkonů jednotlivými členy komise</w:t>
      </w:r>
      <w:r w:rsidRPr="00343C62">
        <w:rPr>
          <w:rFonts w:cstheme="minorHAnsi"/>
          <w:sz w:val="24"/>
          <w:szCs w:val="24"/>
        </w:rPr>
        <w:t xml:space="preserve">. </w:t>
      </w:r>
      <w:r w:rsidR="005E2DE9" w:rsidRPr="00343C62">
        <w:rPr>
          <w:rFonts w:cstheme="minorHAnsi"/>
          <w:sz w:val="24"/>
          <w:szCs w:val="24"/>
        </w:rPr>
        <w:t xml:space="preserve">Hodnotící se zaměřili na kvalitu prezentací a diskusi, ale rovněž na uplatnitelnost výsledků v praxi. V diskusi se </w:t>
      </w:r>
      <w:r w:rsidR="0061244F" w:rsidRPr="00343C62">
        <w:rPr>
          <w:rFonts w:cstheme="minorHAnsi"/>
          <w:sz w:val="24"/>
          <w:szCs w:val="24"/>
        </w:rPr>
        <w:t>k</w:t>
      </w:r>
      <w:r w:rsidR="005E2DE9" w:rsidRPr="00343C62">
        <w:rPr>
          <w:rFonts w:cstheme="minorHAnsi"/>
          <w:sz w:val="24"/>
          <w:szCs w:val="24"/>
        </w:rPr>
        <w:t xml:space="preserve">omise se shodla, že prezentované práce všech soutěžících měly velmi </w:t>
      </w:r>
      <w:r w:rsidR="003D4613" w:rsidRPr="00343C62">
        <w:rPr>
          <w:rFonts w:cstheme="minorHAnsi"/>
          <w:sz w:val="24"/>
          <w:szCs w:val="24"/>
        </w:rPr>
        <w:t>vysokou</w:t>
      </w:r>
      <w:r w:rsidR="005E2DE9" w:rsidRPr="00343C62">
        <w:rPr>
          <w:rFonts w:cstheme="minorHAnsi"/>
          <w:sz w:val="24"/>
          <w:szCs w:val="24"/>
        </w:rPr>
        <w:t xml:space="preserve"> úroveň. </w:t>
      </w:r>
    </w:p>
    <w:p w14:paraId="332C53B4" w14:textId="77777777" w:rsidR="000755DE" w:rsidRPr="00343C62" w:rsidRDefault="000755DE" w:rsidP="00400AF4">
      <w:pPr>
        <w:spacing w:after="0" w:line="360" w:lineRule="auto"/>
        <w:ind w:left="567" w:firstLine="567"/>
        <w:jc w:val="both"/>
        <w:rPr>
          <w:rFonts w:cstheme="minorHAnsi"/>
          <w:sz w:val="24"/>
          <w:szCs w:val="24"/>
        </w:rPr>
      </w:pPr>
    </w:p>
    <w:p w14:paraId="64D77949" w14:textId="278DE3C7" w:rsidR="00F630F5" w:rsidRPr="00343C62" w:rsidRDefault="00FB47A3" w:rsidP="00400AF4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343C62">
        <w:rPr>
          <w:rFonts w:cstheme="minorHAnsi"/>
          <w:b/>
          <w:bCs/>
          <w:sz w:val="28"/>
          <w:szCs w:val="28"/>
        </w:rPr>
        <w:t>Výsledky národního kola</w:t>
      </w:r>
      <w:r w:rsidRPr="00343C62">
        <w:rPr>
          <w:rFonts w:cstheme="minorHAnsi"/>
          <w:sz w:val="28"/>
          <w:szCs w:val="28"/>
        </w:rPr>
        <w:t>:</w:t>
      </w:r>
    </w:p>
    <w:p w14:paraId="6AC21E61" w14:textId="77777777" w:rsidR="005A4C4A" w:rsidRPr="000755DE" w:rsidRDefault="00A67F78" w:rsidP="000755DE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755D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A4C4A" w:rsidRPr="000755DE">
        <w:rPr>
          <w:rFonts w:asciiTheme="minorHAnsi" w:hAnsiTheme="minorHAnsi" w:cstheme="minorHAnsi"/>
          <w:sz w:val="24"/>
          <w:szCs w:val="24"/>
          <w:u w:val="single"/>
        </w:rPr>
        <w:t>Marketing a systémy řízení při výrobě potravin</w:t>
      </w:r>
    </w:p>
    <w:p w14:paraId="539895BF" w14:textId="38CE3532" w:rsidR="00400AF4" w:rsidRPr="000755DE" w:rsidRDefault="00400AF4" w:rsidP="000755DE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– </w:t>
      </w:r>
      <w:r w:rsidR="005A4C4A" w:rsidRPr="000755DE">
        <w:rPr>
          <w:rFonts w:asciiTheme="minorHAnsi" w:hAnsiTheme="minorHAnsi" w:cstheme="minorHAnsi"/>
          <w:sz w:val="24"/>
          <w:szCs w:val="24"/>
        </w:rPr>
        <w:t>Bc. Marika Tkáčová, MBA (MENDELU) - Možnosti zapojení lokálních farmářů do školního stravování v Jihomoravském kraji</w:t>
      </w:r>
    </w:p>
    <w:p w14:paraId="79688D26" w14:textId="51661A89" w:rsidR="00465F9C" w:rsidRPr="000755DE" w:rsidRDefault="00465F9C" w:rsidP="000755DE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755DE">
        <w:rPr>
          <w:rFonts w:asciiTheme="minorHAnsi" w:hAnsiTheme="minorHAnsi" w:cstheme="minorHAnsi"/>
          <w:sz w:val="24"/>
          <w:szCs w:val="24"/>
          <w:u w:val="single"/>
        </w:rPr>
        <w:lastRenderedPageBreak/>
        <w:t>Udržitelnost a enviromentální aspekty výroby potravin</w:t>
      </w:r>
    </w:p>
    <w:p w14:paraId="6AF3F432" w14:textId="143E65A5" w:rsidR="00946246" w:rsidRPr="000755DE" w:rsidRDefault="00946246" w:rsidP="000755DE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– </w:t>
      </w:r>
      <w:r w:rsidR="00465F9C" w:rsidRPr="000755DE">
        <w:rPr>
          <w:rFonts w:asciiTheme="minorHAnsi" w:hAnsiTheme="minorHAnsi" w:cstheme="minorHAnsi"/>
          <w:sz w:val="24"/>
          <w:szCs w:val="24"/>
        </w:rPr>
        <w:t xml:space="preserve">Ing. Petra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Libertová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(ČZU) -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Comprehensive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use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apricot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kernels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effect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processing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methods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on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nutritional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quality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apricot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kernel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oil</w:t>
      </w:r>
      <w:proofErr w:type="spellEnd"/>
      <w:r w:rsidR="00465F9C" w:rsidRPr="000755DE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465F9C" w:rsidRPr="000755DE">
        <w:rPr>
          <w:rFonts w:asciiTheme="minorHAnsi" w:hAnsiTheme="minorHAnsi" w:cstheme="minorHAnsi"/>
          <w:sz w:val="24"/>
          <w:szCs w:val="24"/>
        </w:rPr>
        <w:t>flour</w:t>
      </w:r>
      <w:proofErr w:type="spellEnd"/>
    </w:p>
    <w:p w14:paraId="2D50B8C7" w14:textId="6DFDF327" w:rsidR="00B776DE" w:rsidRPr="000755DE" w:rsidRDefault="00B776DE" w:rsidP="000755DE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755DE">
        <w:rPr>
          <w:rFonts w:asciiTheme="minorHAnsi" w:hAnsiTheme="minorHAnsi" w:cstheme="minorHAnsi"/>
          <w:sz w:val="24"/>
          <w:szCs w:val="24"/>
          <w:u w:val="single"/>
        </w:rPr>
        <w:t>Kvalita a technologie výroby</w:t>
      </w:r>
    </w:p>
    <w:p w14:paraId="5273539D" w14:textId="34D71C47" w:rsidR="003C58DF" w:rsidRPr="000755DE" w:rsidRDefault="00946246" w:rsidP="000755DE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– </w:t>
      </w:r>
      <w:r w:rsidR="003C58DF" w:rsidRPr="000755DE">
        <w:rPr>
          <w:rFonts w:asciiTheme="minorHAnsi" w:hAnsiTheme="minorHAnsi" w:cstheme="minorHAnsi"/>
          <w:sz w:val="24"/>
          <w:szCs w:val="24"/>
        </w:rPr>
        <w:t xml:space="preserve"> Bc. Barbora Barochová (ČZU) - Fermentace jedlého hmyzu</w:t>
      </w:r>
    </w:p>
    <w:p w14:paraId="1BBE8F9B" w14:textId="59DB993A" w:rsidR="00946246" w:rsidRPr="000755DE" w:rsidRDefault="003C58DF" w:rsidP="000755DE">
      <w:pPr>
        <w:pStyle w:val="Odstavecseseznamem"/>
        <w:numPr>
          <w:ilvl w:val="0"/>
          <w:numId w:val="33"/>
        </w:numPr>
        <w:spacing w:after="0" w:line="360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 </w:t>
      </w:r>
      <w:r w:rsidR="004252F0" w:rsidRPr="000755DE">
        <w:rPr>
          <w:rFonts w:asciiTheme="minorHAnsi" w:hAnsiTheme="minorHAnsi" w:cstheme="minorHAnsi"/>
          <w:sz w:val="24"/>
          <w:szCs w:val="24"/>
        </w:rPr>
        <w:t xml:space="preserve"> </w:t>
      </w:r>
      <w:r w:rsidRPr="000755DE">
        <w:rPr>
          <w:rFonts w:asciiTheme="minorHAnsi" w:hAnsiTheme="minorHAnsi" w:cstheme="minorHAnsi"/>
          <w:sz w:val="24"/>
          <w:szCs w:val="24"/>
        </w:rPr>
        <w:t xml:space="preserve">Ing. Barbora </w:t>
      </w:r>
      <w:proofErr w:type="spellStart"/>
      <w:r w:rsidRPr="000755DE">
        <w:rPr>
          <w:rFonts w:asciiTheme="minorHAnsi" w:hAnsiTheme="minorHAnsi" w:cstheme="minorHAnsi"/>
          <w:sz w:val="24"/>
          <w:szCs w:val="24"/>
        </w:rPr>
        <w:t>Drabová</w:t>
      </w:r>
      <w:proofErr w:type="spellEnd"/>
      <w:r w:rsidRPr="000755DE">
        <w:rPr>
          <w:rFonts w:asciiTheme="minorHAnsi" w:hAnsiTheme="minorHAnsi" w:cstheme="minorHAnsi"/>
          <w:sz w:val="24"/>
          <w:szCs w:val="24"/>
        </w:rPr>
        <w:t xml:space="preserve"> (VETUNI) - Účinnost ochranných kultur v mletém mase</w:t>
      </w:r>
    </w:p>
    <w:p w14:paraId="3CB960B9" w14:textId="44EB4C12" w:rsidR="001C0157" w:rsidRPr="000755DE" w:rsidRDefault="001C0157" w:rsidP="000755DE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755DE">
        <w:rPr>
          <w:rFonts w:asciiTheme="minorHAnsi" w:hAnsiTheme="minorHAnsi" w:cstheme="minorHAnsi"/>
          <w:sz w:val="24"/>
          <w:szCs w:val="24"/>
          <w:u w:val="single"/>
        </w:rPr>
        <w:t>Analýza potravin</w:t>
      </w:r>
    </w:p>
    <w:p w14:paraId="78CA8BD5" w14:textId="57C92A53" w:rsidR="00946246" w:rsidRPr="000755DE" w:rsidRDefault="00946246" w:rsidP="000755DE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– </w:t>
      </w:r>
      <w:r w:rsidR="00CC04C3" w:rsidRPr="000755DE">
        <w:rPr>
          <w:rFonts w:asciiTheme="minorHAnsi" w:hAnsiTheme="minorHAnsi" w:cstheme="minorHAnsi"/>
          <w:sz w:val="24"/>
          <w:szCs w:val="24"/>
        </w:rPr>
        <w:t>Bc. Lucie Šimáková (VŠCHT) - Ovesné nápoje: hodnocení rizika kontaminace mykotoxiny</w:t>
      </w:r>
    </w:p>
    <w:p w14:paraId="6637161D" w14:textId="77777777" w:rsidR="00003AE1" w:rsidRPr="000755DE" w:rsidRDefault="00715A1A" w:rsidP="000755DE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0755DE">
        <w:rPr>
          <w:rFonts w:cstheme="minorHAnsi"/>
          <w:sz w:val="24"/>
          <w:szCs w:val="24"/>
          <w:u w:val="single"/>
        </w:rPr>
        <w:t>Celkový vítěz ročníku:</w:t>
      </w:r>
    </w:p>
    <w:p w14:paraId="029A2149" w14:textId="03B4D26B" w:rsidR="00003AE1" w:rsidRPr="000755DE" w:rsidRDefault="00003AE1" w:rsidP="000755DE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5DE">
        <w:rPr>
          <w:rFonts w:asciiTheme="minorHAnsi" w:hAnsiTheme="minorHAnsi" w:cstheme="minorHAnsi"/>
          <w:sz w:val="24"/>
          <w:szCs w:val="24"/>
        </w:rPr>
        <w:t xml:space="preserve">– Bc. Karolína Táborová (VŠCHT) - Multiplexní qPCR detekce </w:t>
      </w:r>
      <w:proofErr w:type="spellStart"/>
      <w:r w:rsidRPr="000755DE">
        <w:rPr>
          <w:rFonts w:asciiTheme="minorHAnsi" w:hAnsiTheme="minorHAnsi" w:cstheme="minorHAnsi"/>
          <w:sz w:val="24"/>
          <w:szCs w:val="24"/>
        </w:rPr>
        <w:t>Locusta</w:t>
      </w:r>
      <w:proofErr w:type="spellEnd"/>
      <w:r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755DE">
        <w:rPr>
          <w:rFonts w:asciiTheme="minorHAnsi" w:hAnsiTheme="minorHAnsi" w:cstheme="minorHAnsi"/>
          <w:sz w:val="24"/>
          <w:szCs w:val="24"/>
        </w:rPr>
        <w:t>migratoria</w:t>
      </w:r>
      <w:proofErr w:type="spellEnd"/>
      <w:r w:rsidRPr="000755DE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755DE">
        <w:rPr>
          <w:rFonts w:asciiTheme="minorHAnsi" w:hAnsiTheme="minorHAnsi" w:cstheme="minorHAnsi"/>
          <w:sz w:val="24"/>
          <w:szCs w:val="24"/>
        </w:rPr>
        <w:t>Schistocerca</w:t>
      </w:r>
      <w:proofErr w:type="spellEnd"/>
      <w:r w:rsidRPr="000755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755DE">
        <w:rPr>
          <w:rFonts w:asciiTheme="minorHAnsi" w:hAnsiTheme="minorHAnsi" w:cstheme="minorHAnsi"/>
          <w:sz w:val="24"/>
          <w:szCs w:val="24"/>
        </w:rPr>
        <w:t>gregaria</w:t>
      </w:r>
      <w:proofErr w:type="spellEnd"/>
    </w:p>
    <w:p w14:paraId="71EAAB54" w14:textId="77777777" w:rsidR="00FE22BD" w:rsidRPr="00343C62" w:rsidRDefault="00FE22BD" w:rsidP="00400AF4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30C5DC" w14:textId="1A91D9C9" w:rsidR="00FB47A3" w:rsidRPr="00343C62" w:rsidRDefault="00CF39FD" w:rsidP="00400AF4">
      <w:pPr>
        <w:spacing w:line="360" w:lineRule="auto"/>
        <w:jc w:val="both"/>
        <w:rPr>
          <w:rFonts w:cstheme="minorHAnsi"/>
          <w:sz w:val="24"/>
          <w:szCs w:val="24"/>
        </w:rPr>
      </w:pPr>
      <w:r w:rsidRPr="00343C62">
        <w:rPr>
          <w:rFonts w:cstheme="minorHAnsi"/>
          <w:sz w:val="24"/>
          <w:szCs w:val="24"/>
        </w:rPr>
        <w:t xml:space="preserve">Všichni soutěžící obdrží </w:t>
      </w:r>
      <w:r w:rsidR="005E2DE9" w:rsidRPr="00343C62">
        <w:rPr>
          <w:rFonts w:cstheme="minorHAnsi"/>
          <w:sz w:val="24"/>
          <w:szCs w:val="24"/>
        </w:rPr>
        <w:t xml:space="preserve">osvědčení o </w:t>
      </w:r>
      <w:r w:rsidR="00C044E6" w:rsidRPr="00343C62">
        <w:rPr>
          <w:rFonts w:cstheme="minorHAnsi"/>
          <w:sz w:val="24"/>
          <w:szCs w:val="24"/>
        </w:rPr>
        <w:t>účast</w:t>
      </w:r>
      <w:r w:rsidR="005E2DE9" w:rsidRPr="00343C62">
        <w:rPr>
          <w:rFonts w:cstheme="minorHAnsi"/>
          <w:sz w:val="24"/>
          <w:szCs w:val="24"/>
        </w:rPr>
        <w:t>i</w:t>
      </w:r>
      <w:r w:rsidR="00C044E6" w:rsidRPr="00343C62">
        <w:rPr>
          <w:rFonts w:cstheme="minorHAnsi"/>
          <w:sz w:val="24"/>
          <w:szCs w:val="24"/>
        </w:rPr>
        <w:t xml:space="preserve"> </w:t>
      </w:r>
      <w:r w:rsidR="00007C9C" w:rsidRPr="00343C62">
        <w:rPr>
          <w:rFonts w:cstheme="minorHAnsi"/>
          <w:sz w:val="24"/>
          <w:szCs w:val="24"/>
        </w:rPr>
        <w:t xml:space="preserve">v národním </w:t>
      </w:r>
      <w:r w:rsidR="00576A85" w:rsidRPr="00343C62">
        <w:rPr>
          <w:rFonts w:cstheme="minorHAnsi"/>
          <w:sz w:val="24"/>
          <w:szCs w:val="24"/>
        </w:rPr>
        <w:t>školním kole soutěže</w:t>
      </w:r>
      <w:r w:rsidR="00C044E6" w:rsidRPr="00343C62">
        <w:rPr>
          <w:rFonts w:cstheme="minorHAnsi"/>
          <w:sz w:val="24"/>
          <w:szCs w:val="24"/>
        </w:rPr>
        <w:t xml:space="preserve"> „Studenti pro kvalitu potravin“</w:t>
      </w:r>
      <w:r w:rsidR="00007C9C" w:rsidRPr="00343C62">
        <w:rPr>
          <w:rFonts w:cstheme="minorHAnsi"/>
          <w:sz w:val="24"/>
          <w:szCs w:val="24"/>
        </w:rPr>
        <w:t xml:space="preserve">. </w:t>
      </w:r>
      <w:r w:rsidR="005E2DE9" w:rsidRPr="00343C62">
        <w:rPr>
          <w:rFonts w:cstheme="minorHAnsi"/>
          <w:sz w:val="24"/>
          <w:szCs w:val="24"/>
        </w:rPr>
        <w:t>Autoři oceněných prací obdrží osvědčení o umístění</w:t>
      </w:r>
      <w:r w:rsidR="00007C9C" w:rsidRPr="00343C62">
        <w:rPr>
          <w:rFonts w:cstheme="minorHAnsi"/>
          <w:sz w:val="24"/>
          <w:szCs w:val="24"/>
        </w:rPr>
        <w:t>.</w:t>
      </w:r>
      <w:r w:rsidR="0026525E" w:rsidRPr="00343C62">
        <w:rPr>
          <w:rFonts w:cstheme="minorHAnsi"/>
          <w:sz w:val="24"/>
          <w:szCs w:val="24"/>
        </w:rPr>
        <w:t xml:space="preserve"> </w:t>
      </w:r>
      <w:r w:rsidR="005E2DE9" w:rsidRPr="00343C62">
        <w:rPr>
          <w:rFonts w:cstheme="minorHAnsi"/>
          <w:sz w:val="24"/>
          <w:szCs w:val="24"/>
        </w:rPr>
        <w:t>Všichni účastníci obdrželi drobné pozornosti od Potravinářské komory ČR.</w:t>
      </w:r>
    </w:p>
    <w:p w14:paraId="6EF666FA" w14:textId="77777777" w:rsidR="00F5310B" w:rsidRPr="00343C62" w:rsidRDefault="006E18DB" w:rsidP="00400A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3C62">
        <w:rPr>
          <w:rFonts w:cstheme="minorHAnsi"/>
          <w:sz w:val="24"/>
          <w:szCs w:val="24"/>
        </w:rPr>
        <w:t xml:space="preserve">Poděkování </w:t>
      </w:r>
      <w:r w:rsidR="001D5144" w:rsidRPr="00343C62">
        <w:rPr>
          <w:rFonts w:cstheme="minorHAnsi"/>
          <w:sz w:val="24"/>
          <w:szCs w:val="24"/>
        </w:rPr>
        <w:t xml:space="preserve">za spolupráci patří všem univerzitám, které aktivně soutěž podpořily, členům </w:t>
      </w:r>
    </w:p>
    <w:p w14:paraId="5DF56B7E" w14:textId="24BC82E6" w:rsidR="001D5144" w:rsidRPr="00343C62" w:rsidRDefault="001D5144" w:rsidP="00400A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3C62">
        <w:rPr>
          <w:rFonts w:cstheme="minorHAnsi"/>
          <w:sz w:val="24"/>
          <w:szCs w:val="24"/>
        </w:rPr>
        <w:t xml:space="preserve">komise, ale především studentům, kteří ukázali, že jako čerství absolventi mohou nabídnout budoucím zaměstnavatelům </w:t>
      </w:r>
      <w:r w:rsidR="003D4613" w:rsidRPr="00343C62">
        <w:rPr>
          <w:rFonts w:cstheme="minorHAnsi"/>
          <w:sz w:val="24"/>
          <w:szCs w:val="24"/>
        </w:rPr>
        <w:t>tvořivý,</w:t>
      </w:r>
      <w:r w:rsidRPr="00343C62">
        <w:rPr>
          <w:rFonts w:cstheme="minorHAnsi"/>
          <w:sz w:val="24"/>
          <w:szCs w:val="24"/>
        </w:rPr>
        <w:t xml:space="preserve"> a přitom věcný přístup k řešení nových výzev, které </w:t>
      </w:r>
      <w:r w:rsidR="0026525E" w:rsidRPr="00343C62">
        <w:rPr>
          <w:rFonts w:cstheme="minorHAnsi"/>
          <w:sz w:val="24"/>
          <w:szCs w:val="24"/>
        </w:rPr>
        <w:t>potravinářský průmysl jistě</w:t>
      </w:r>
      <w:r w:rsidRPr="00343C62">
        <w:rPr>
          <w:rFonts w:cstheme="minorHAnsi"/>
          <w:sz w:val="24"/>
          <w:szCs w:val="24"/>
        </w:rPr>
        <w:t xml:space="preserve"> čekají.</w:t>
      </w:r>
    </w:p>
    <w:p w14:paraId="0C82765A" w14:textId="77777777" w:rsidR="009346D4" w:rsidRPr="00343C62" w:rsidRDefault="009346D4" w:rsidP="00400A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79EE6D" w14:textId="77777777" w:rsidR="00F5310B" w:rsidRDefault="00F5310B" w:rsidP="00400AF4">
      <w:pPr>
        <w:spacing w:after="0" w:line="360" w:lineRule="auto"/>
        <w:jc w:val="both"/>
        <w:rPr>
          <w:rFonts w:cstheme="minorHAnsi"/>
          <w:bCs/>
          <w:sz w:val="24"/>
        </w:rPr>
      </w:pPr>
    </w:p>
    <w:p w14:paraId="34855C44" w14:textId="77777777" w:rsidR="003E7FEC" w:rsidRDefault="003E7FEC" w:rsidP="00400AF4">
      <w:pPr>
        <w:spacing w:after="0" w:line="360" w:lineRule="auto"/>
        <w:jc w:val="both"/>
        <w:rPr>
          <w:rFonts w:cstheme="minorHAnsi"/>
          <w:bCs/>
          <w:sz w:val="24"/>
        </w:rPr>
      </w:pPr>
    </w:p>
    <w:p w14:paraId="342D3DB4" w14:textId="77777777" w:rsidR="003E7FEC" w:rsidRPr="00343C62" w:rsidRDefault="003E7FEC" w:rsidP="00400AF4">
      <w:pPr>
        <w:spacing w:after="0" w:line="360" w:lineRule="auto"/>
        <w:jc w:val="both"/>
        <w:rPr>
          <w:rFonts w:cstheme="minorHAnsi"/>
          <w:bCs/>
          <w:sz w:val="24"/>
        </w:rPr>
      </w:pPr>
    </w:p>
    <w:p w14:paraId="039B1CBB" w14:textId="77777777" w:rsidR="00020BF0" w:rsidRPr="00343C62" w:rsidRDefault="00020BF0" w:rsidP="00400AF4">
      <w:pPr>
        <w:spacing w:after="0" w:line="360" w:lineRule="auto"/>
        <w:jc w:val="both"/>
        <w:rPr>
          <w:rFonts w:cstheme="minorHAnsi"/>
          <w:bCs/>
          <w:sz w:val="24"/>
        </w:rPr>
      </w:pPr>
    </w:p>
    <w:p w14:paraId="5205FAAA" w14:textId="4E267F67" w:rsidR="009346D4" w:rsidRPr="00343C62" w:rsidRDefault="009346D4" w:rsidP="00400AF4">
      <w:pPr>
        <w:spacing w:after="0" w:line="360" w:lineRule="auto"/>
        <w:jc w:val="both"/>
        <w:rPr>
          <w:rFonts w:cstheme="minorHAnsi"/>
          <w:bCs/>
          <w:sz w:val="24"/>
        </w:rPr>
      </w:pPr>
      <w:r w:rsidRPr="00343C62">
        <w:rPr>
          <w:rFonts w:cstheme="minorHAnsi"/>
          <w:bCs/>
          <w:sz w:val="24"/>
        </w:rPr>
        <w:t xml:space="preserve">V Praze </w:t>
      </w:r>
      <w:r w:rsidR="00343C62" w:rsidRPr="00343C62">
        <w:rPr>
          <w:rFonts w:cstheme="minorHAnsi"/>
          <w:bCs/>
          <w:sz w:val="24"/>
        </w:rPr>
        <w:t>26</w:t>
      </w:r>
      <w:r w:rsidRPr="00343C62">
        <w:rPr>
          <w:rFonts w:cstheme="minorHAnsi"/>
          <w:bCs/>
          <w:sz w:val="24"/>
        </w:rPr>
        <w:t>.</w:t>
      </w:r>
      <w:r w:rsidR="00343C62" w:rsidRPr="00343C62">
        <w:rPr>
          <w:rFonts w:cstheme="minorHAnsi"/>
          <w:bCs/>
          <w:sz w:val="24"/>
        </w:rPr>
        <w:t>6</w:t>
      </w:r>
      <w:r w:rsidRPr="00343C62">
        <w:rPr>
          <w:rFonts w:cstheme="minorHAnsi"/>
          <w:bCs/>
          <w:sz w:val="24"/>
        </w:rPr>
        <w:t>.202</w:t>
      </w:r>
      <w:r w:rsidR="00343C62" w:rsidRPr="00343C62">
        <w:rPr>
          <w:rFonts w:cstheme="minorHAnsi"/>
          <w:bCs/>
          <w:sz w:val="24"/>
        </w:rPr>
        <w:t>6</w:t>
      </w:r>
      <w:r w:rsidRPr="00343C62">
        <w:rPr>
          <w:rFonts w:cstheme="minorHAnsi"/>
          <w:bCs/>
          <w:sz w:val="24"/>
        </w:rPr>
        <w:t xml:space="preserve"> </w:t>
      </w:r>
    </w:p>
    <w:p w14:paraId="333C66B1" w14:textId="4A6E1D34" w:rsidR="009346D4" w:rsidRPr="00343C62" w:rsidRDefault="009346D4" w:rsidP="00400AF4">
      <w:pPr>
        <w:spacing w:after="0" w:line="360" w:lineRule="auto"/>
        <w:jc w:val="both"/>
        <w:rPr>
          <w:rFonts w:cstheme="minorHAnsi"/>
          <w:bCs/>
          <w:sz w:val="24"/>
        </w:rPr>
      </w:pPr>
      <w:r w:rsidRPr="00343C62">
        <w:rPr>
          <w:rFonts w:cstheme="minorHAnsi"/>
          <w:bCs/>
          <w:sz w:val="24"/>
        </w:rPr>
        <w:t xml:space="preserve">Zápis vyhotovila Ing. Eliška Fořtová (PK ČR). </w:t>
      </w:r>
    </w:p>
    <w:p w14:paraId="5F47D13C" w14:textId="08197C74" w:rsidR="0066679E" w:rsidRPr="00343C62" w:rsidRDefault="009346D4" w:rsidP="00400A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3C62">
        <w:rPr>
          <w:rFonts w:cstheme="minorHAnsi"/>
          <w:bCs/>
          <w:sz w:val="24"/>
        </w:rPr>
        <w:t>Kontrolu provedl Ing. Jan Pivoňka, Ph.D.</w:t>
      </w:r>
      <w:r w:rsidRPr="00343C62">
        <w:rPr>
          <w:rFonts w:cstheme="minorHAnsi"/>
          <w:b/>
          <w:sz w:val="24"/>
        </w:rPr>
        <w:t xml:space="preserve"> </w:t>
      </w:r>
      <w:r w:rsidRPr="00343C62">
        <w:rPr>
          <w:rFonts w:cstheme="minorHAnsi"/>
          <w:bCs/>
          <w:sz w:val="24"/>
        </w:rPr>
        <w:t>(Předseda hodnotící komise, PK ČR).</w:t>
      </w:r>
    </w:p>
    <w:sectPr w:rsidR="0066679E" w:rsidRPr="00343C62" w:rsidSect="00C83932">
      <w:headerReference w:type="default" r:id="rId7"/>
      <w:footerReference w:type="default" r:id="rId8"/>
      <w:pgSz w:w="11906" w:h="16838"/>
      <w:pgMar w:top="1922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C064" w14:textId="77777777" w:rsidR="007B03CD" w:rsidRDefault="007B03CD" w:rsidP="0003244C">
      <w:pPr>
        <w:spacing w:after="0" w:line="240" w:lineRule="auto"/>
      </w:pPr>
      <w:r>
        <w:separator/>
      </w:r>
    </w:p>
  </w:endnote>
  <w:endnote w:type="continuationSeparator" w:id="0">
    <w:p w14:paraId="416AB40D" w14:textId="77777777" w:rsidR="007B03CD" w:rsidRDefault="007B03CD" w:rsidP="0003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0841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634D57" w14:textId="51C5A51B" w:rsidR="00772CE3" w:rsidRDefault="00772CE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99F6B" w14:textId="77777777" w:rsidR="009346D4" w:rsidRDefault="00934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4BF0" w14:textId="77777777" w:rsidR="007B03CD" w:rsidRDefault="007B03CD" w:rsidP="0003244C">
      <w:pPr>
        <w:spacing w:after="0" w:line="240" w:lineRule="auto"/>
      </w:pPr>
      <w:r>
        <w:separator/>
      </w:r>
    </w:p>
  </w:footnote>
  <w:footnote w:type="continuationSeparator" w:id="0">
    <w:p w14:paraId="2B8EA518" w14:textId="77777777" w:rsidR="007B03CD" w:rsidRDefault="007B03CD" w:rsidP="0003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643F" w14:textId="77972E24" w:rsidR="0003244C" w:rsidRDefault="0003244C" w:rsidP="00C665EC">
    <w:pPr>
      <w:pStyle w:val="Zhlav"/>
      <w:jc w:val="center"/>
    </w:pPr>
    <w:r w:rsidRPr="0003244C">
      <w:rPr>
        <w:noProof/>
        <w:lang w:eastAsia="cs-CZ"/>
      </w:rPr>
      <w:drawing>
        <wp:inline distT="0" distB="0" distL="0" distR="0" wp14:anchorId="3142C4A4" wp14:editId="697E9D72">
          <wp:extent cx="1143000" cy="377643"/>
          <wp:effectExtent l="0" t="0" r="0" b="3810"/>
          <wp:docPr id="17" name="Obrázek 17" descr="C:\Users\caklova\Documents\Loga a fotky\PK ČR\Logo PK ČR\Logo PK ČR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klova\Documents\Loga a fotky\PK ČR\Logo PK ČR\Logo PK ČR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742" cy="38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3932">
      <w:rPr>
        <w:noProof/>
        <w:lang w:eastAsia="cs-CZ"/>
      </w:rPr>
      <w:t xml:space="preserve">       </w:t>
    </w:r>
    <w:r w:rsidRPr="0003244C">
      <w:rPr>
        <w:noProof/>
        <w:lang w:eastAsia="cs-CZ"/>
      </w:rPr>
      <w:drawing>
        <wp:inline distT="0" distB="0" distL="0" distR="0" wp14:anchorId="396AFE66" wp14:editId="58AE5CAE">
          <wp:extent cx="1116561" cy="367225"/>
          <wp:effectExtent l="0" t="0" r="7620" b="0"/>
          <wp:docPr id="18" name="Obrázek 18" descr="C:\Users\caklova\Documents\Loga a fotky\ČTPP\Logo ČTPP\ČTPP menš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klova\Documents\Loga a fotky\ČTPP\Logo ČTPP\ČTPP menší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337" cy="39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1B282" w14:textId="77777777" w:rsidR="0003244C" w:rsidRDefault="00032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C33"/>
    <w:multiLevelType w:val="hybridMultilevel"/>
    <w:tmpl w:val="06F42FC0"/>
    <w:lvl w:ilvl="0" w:tplc="E81C29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660"/>
    <w:multiLevelType w:val="hybridMultilevel"/>
    <w:tmpl w:val="D054D8EA"/>
    <w:lvl w:ilvl="0" w:tplc="0D8031B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5868"/>
    <w:multiLevelType w:val="hybridMultilevel"/>
    <w:tmpl w:val="247E66C2"/>
    <w:lvl w:ilvl="0" w:tplc="E81C29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698E"/>
    <w:multiLevelType w:val="hybridMultilevel"/>
    <w:tmpl w:val="7FDCA3A8"/>
    <w:lvl w:ilvl="0" w:tplc="E81C29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31A3A"/>
    <w:multiLevelType w:val="hybridMultilevel"/>
    <w:tmpl w:val="2376A910"/>
    <w:lvl w:ilvl="0" w:tplc="8444B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14F89"/>
    <w:multiLevelType w:val="hybridMultilevel"/>
    <w:tmpl w:val="0E16CB1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1159CF"/>
    <w:multiLevelType w:val="hybridMultilevel"/>
    <w:tmpl w:val="11880FB2"/>
    <w:lvl w:ilvl="0" w:tplc="AA28322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D4CCA"/>
    <w:multiLevelType w:val="hybridMultilevel"/>
    <w:tmpl w:val="422CD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770"/>
    <w:multiLevelType w:val="hybridMultilevel"/>
    <w:tmpl w:val="23E2D9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F2F61"/>
    <w:multiLevelType w:val="hybridMultilevel"/>
    <w:tmpl w:val="C64A9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A5A"/>
    <w:multiLevelType w:val="hybridMultilevel"/>
    <w:tmpl w:val="8CB2F1D6"/>
    <w:lvl w:ilvl="0" w:tplc="A4EEC224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33498"/>
    <w:multiLevelType w:val="hybridMultilevel"/>
    <w:tmpl w:val="270E87DE"/>
    <w:lvl w:ilvl="0" w:tplc="24BA767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00CC"/>
    <w:multiLevelType w:val="hybridMultilevel"/>
    <w:tmpl w:val="83C00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0B78"/>
    <w:multiLevelType w:val="hybridMultilevel"/>
    <w:tmpl w:val="8FD083B6"/>
    <w:lvl w:ilvl="0" w:tplc="7E5E67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97A424E"/>
    <w:multiLevelType w:val="hybridMultilevel"/>
    <w:tmpl w:val="FDA0A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3619D"/>
    <w:multiLevelType w:val="hybridMultilevel"/>
    <w:tmpl w:val="943E9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87D8A"/>
    <w:multiLevelType w:val="hybridMultilevel"/>
    <w:tmpl w:val="463E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B36D5"/>
    <w:multiLevelType w:val="hybridMultilevel"/>
    <w:tmpl w:val="61D80F86"/>
    <w:lvl w:ilvl="0" w:tplc="F4B6A66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0064A"/>
    <w:multiLevelType w:val="hybridMultilevel"/>
    <w:tmpl w:val="D40A2CCA"/>
    <w:lvl w:ilvl="0" w:tplc="29D67BC6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037C6"/>
    <w:multiLevelType w:val="hybridMultilevel"/>
    <w:tmpl w:val="C0A2C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A1B48"/>
    <w:multiLevelType w:val="hybridMultilevel"/>
    <w:tmpl w:val="FAA65C68"/>
    <w:lvl w:ilvl="0" w:tplc="938AB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0166B"/>
    <w:multiLevelType w:val="hybridMultilevel"/>
    <w:tmpl w:val="47BEA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433"/>
    <w:multiLevelType w:val="hybridMultilevel"/>
    <w:tmpl w:val="73E0DA42"/>
    <w:lvl w:ilvl="0" w:tplc="E8D0F43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769AC"/>
    <w:multiLevelType w:val="hybridMultilevel"/>
    <w:tmpl w:val="6F823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05958"/>
    <w:multiLevelType w:val="hybridMultilevel"/>
    <w:tmpl w:val="FD24EB54"/>
    <w:lvl w:ilvl="0" w:tplc="2474C0E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C59B2"/>
    <w:multiLevelType w:val="hybridMultilevel"/>
    <w:tmpl w:val="8AF69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1CC8"/>
    <w:multiLevelType w:val="hybridMultilevel"/>
    <w:tmpl w:val="C60C6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E637E"/>
    <w:multiLevelType w:val="hybridMultilevel"/>
    <w:tmpl w:val="C5F4B866"/>
    <w:lvl w:ilvl="0" w:tplc="E81C294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039F4"/>
    <w:multiLevelType w:val="hybridMultilevel"/>
    <w:tmpl w:val="2F148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F1156"/>
    <w:multiLevelType w:val="hybridMultilevel"/>
    <w:tmpl w:val="69DE0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64FAD"/>
    <w:multiLevelType w:val="hybridMultilevel"/>
    <w:tmpl w:val="898C6B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309F"/>
    <w:multiLevelType w:val="hybridMultilevel"/>
    <w:tmpl w:val="016E1066"/>
    <w:lvl w:ilvl="0" w:tplc="2550F058">
      <w:start w:val="3"/>
      <w:numFmt w:val="bullet"/>
      <w:lvlText w:val="–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D934108"/>
    <w:multiLevelType w:val="hybridMultilevel"/>
    <w:tmpl w:val="363C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662529">
    <w:abstractNumId w:val="29"/>
  </w:num>
  <w:num w:numId="2" w16cid:durableId="587421353">
    <w:abstractNumId w:val="21"/>
  </w:num>
  <w:num w:numId="3" w16cid:durableId="190652253">
    <w:abstractNumId w:val="18"/>
  </w:num>
  <w:num w:numId="4" w16cid:durableId="2016372096">
    <w:abstractNumId w:val="19"/>
  </w:num>
  <w:num w:numId="5" w16cid:durableId="1778715417">
    <w:abstractNumId w:val="30"/>
  </w:num>
  <w:num w:numId="6" w16cid:durableId="942765276">
    <w:abstractNumId w:val="28"/>
  </w:num>
  <w:num w:numId="7" w16cid:durableId="1127550548">
    <w:abstractNumId w:val="11"/>
  </w:num>
  <w:num w:numId="8" w16cid:durableId="853373761">
    <w:abstractNumId w:val="32"/>
  </w:num>
  <w:num w:numId="9" w16cid:durableId="319776779">
    <w:abstractNumId w:val="6"/>
  </w:num>
  <w:num w:numId="10" w16cid:durableId="1449664710">
    <w:abstractNumId w:val="7"/>
  </w:num>
  <w:num w:numId="11" w16cid:durableId="1089078733">
    <w:abstractNumId w:val="24"/>
  </w:num>
  <w:num w:numId="12" w16cid:durableId="2087263752">
    <w:abstractNumId w:val="8"/>
  </w:num>
  <w:num w:numId="13" w16cid:durableId="249897581">
    <w:abstractNumId w:val="1"/>
  </w:num>
  <w:num w:numId="14" w16cid:durableId="1920670651">
    <w:abstractNumId w:val="26"/>
  </w:num>
  <w:num w:numId="15" w16cid:durableId="1923442702">
    <w:abstractNumId w:val="17"/>
  </w:num>
  <w:num w:numId="16" w16cid:durableId="1622491214">
    <w:abstractNumId w:val="12"/>
  </w:num>
  <w:num w:numId="17" w16cid:durableId="1687445366">
    <w:abstractNumId w:val="27"/>
  </w:num>
  <w:num w:numId="18" w16cid:durableId="1808739224">
    <w:abstractNumId w:val="0"/>
  </w:num>
  <w:num w:numId="19" w16cid:durableId="637343977">
    <w:abstractNumId w:val="2"/>
  </w:num>
  <w:num w:numId="20" w16cid:durableId="1008484531">
    <w:abstractNumId w:val="3"/>
  </w:num>
  <w:num w:numId="21" w16cid:durableId="1287541504">
    <w:abstractNumId w:val="15"/>
  </w:num>
  <w:num w:numId="22" w16cid:durableId="673924590">
    <w:abstractNumId w:val="9"/>
  </w:num>
  <w:num w:numId="23" w16cid:durableId="1307778370">
    <w:abstractNumId w:val="14"/>
  </w:num>
  <w:num w:numId="24" w16cid:durableId="1962808380">
    <w:abstractNumId w:val="23"/>
  </w:num>
  <w:num w:numId="25" w16cid:durableId="505903636">
    <w:abstractNumId w:val="13"/>
  </w:num>
  <w:num w:numId="26" w16cid:durableId="2000578925">
    <w:abstractNumId w:val="4"/>
  </w:num>
  <w:num w:numId="27" w16cid:durableId="20589702">
    <w:abstractNumId w:val="20"/>
  </w:num>
  <w:num w:numId="28" w16cid:durableId="1220436177">
    <w:abstractNumId w:val="16"/>
  </w:num>
  <w:num w:numId="29" w16cid:durableId="1941334002">
    <w:abstractNumId w:val="5"/>
  </w:num>
  <w:num w:numId="30" w16cid:durableId="1930693270">
    <w:abstractNumId w:val="10"/>
  </w:num>
  <w:num w:numId="31" w16cid:durableId="380440142">
    <w:abstractNumId w:val="25"/>
  </w:num>
  <w:num w:numId="32" w16cid:durableId="1708020907">
    <w:abstractNumId w:val="22"/>
  </w:num>
  <w:num w:numId="33" w16cid:durableId="7475833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7C"/>
    <w:rsid w:val="00003AE1"/>
    <w:rsid w:val="000067BA"/>
    <w:rsid w:val="00007C9C"/>
    <w:rsid w:val="000109CA"/>
    <w:rsid w:val="00011CA4"/>
    <w:rsid w:val="00013081"/>
    <w:rsid w:val="0001549A"/>
    <w:rsid w:val="00017D60"/>
    <w:rsid w:val="00020BF0"/>
    <w:rsid w:val="000214AD"/>
    <w:rsid w:val="00026438"/>
    <w:rsid w:val="00027329"/>
    <w:rsid w:val="000279CC"/>
    <w:rsid w:val="00031809"/>
    <w:rsid w:val="00031A29"/>
    <w:rsid w:val="0003244C"/>
    <w:rsid w:val="00032849"/>
    <w:rsid w:val="00034ECA"/>
    <w:rsid w:val="0003794A"/>
    <w:rsid w:val="00045CEA"/>
    <w:rsid w:val="0006093B"/>
    <w:rsid w:val="00061210"/>
    <w:rsid w:val="000666C9"/>
    <w:rsid w:val="00066F3C"/>
    <w:rsid w:val="000755DE"/>
    <w:rsid w:val="000778C7"/>
    <w:rsid w:val="00081F05"/>
    <w:rsid w:val="00084B01"/>
    <w:rsid w:val="00085F3C"/>
    <w:rsid w:val="00087E8E"/>
    <w:rsid w:val="000923A8"/>
    <w:rsid w:val="00093B8A"/>
    <w:rsid w:val="00093D62"/>
    <w:rsid w:val="000950E8"/>
    <w:rsid w:val="000A07A5"/>
    <w:rsid w:val="000A151A"/>
    <w:rsid w:val="000A1CA4"/>
    <w:rsid w:val="000A5E59"/>
    <w:rsid w:val="000A5FC7"/>
    <w:rsid w:val="000B1021"/>
    <w:rsid w:val="000B25F4"/>
    <w:rsid w:val="000B2DB9"/>
    <w:rsid w:val="000B35EC"/>
    <w:rsid w:val="000B4522"/>
    <w:rsid w:val="000B5388"/>
    <w:rsid w:val="000C68CA"/>
    <w:rsid w:val="000E3DA0"/>
    <w:rsid w:val="000E4B21"/>
    <w:rsid w:val="000E578D"/>
    <w:rsid w:val="000E58B4"/>
    <w:rsid w:val="000F234A"/>
    <w:rsid w:val="000F3D4B"/>
    <w:rsid w:val="000F61B4"/>
    <w:rsid w:val="000F748D"/>
    <w:rsid w:val="001010F9"/>
    <w:rsid w:val="00101A64"/>
    <w:rsid w:val="00101CFA"/>
    <w:rsid w:val="001058F7"/>
    <w:rsid w:val="00110CCD"/>
    <w:rsid w:val="001130F8"/>
    <w:rsid w:val="00114C0A"/>
    <w:rsid w:val="00116FC2"/>
    <w:rsid w:val="00121BEF"/>
    <w:rsid w:val="001233F7"/>
    <w:rsid w:val="001435B6"/>
    <w:rsid w:val="00150496"/>
    <w:rsid w:val="00152EED"/>
    <w:rsid w:val="00153456"/>
    <w:rsid w:val="001612F6"/>
    <w:rsid w:val="00162350"/>
    <w:rsid w:val="0016508E"/>
    <w:rsid w:val="001700B9"/>
    <w:rsid w:val="001709D1"/>
    <w:rsid w:val="00171113"/>
    <w:rsid w:val="00175930"/>
    <w:rsid w:val="00176093"/>
    <w:rsid w:val="001764AF"/>
    <w:rsid w:val="00176717"/>
    <w:rsid w:val="00185053"/>
    <w:rsid w:val="00186748"/>
    <w:rsid w:val="00192567"/>
    <w:rsid w:val="001936CA"/>
    <w:rsid w:val="0019505A"/>
    <w:rsid w:val="0019678C"/>
    <w:rsid w:val="001A00BB"/>
    <w:rsid w:val="001A43E1"/>
    <w:rsid w:val="001A51B0"/>
    <w:rsid w:val="001A6822"/>
    <w:rsid w:val="001A6FFA"/>
    <w:rsid w:val="001B076B"/>
    <w:rsid w:val="001C0157"/>
    <w:rsid w:val="001D1E23"/>
    <w:rsid w:val="001D20E7"/>
    <w:rsid w:val="001D30C9"/>
    <w:rsid w:val="001D3C2F"/>
    <w:rsid w:val="001D5144"/>
    <w:rsid w:val="001E0AF8"/>
    <w:rsid w:val="001E5342"/>
    <w:rsid w:val="001E574C"/>
    <w:rsid w:val="001E6DE8"/>
    <w:rsid w:val="001F4081"/>
    <w:rsid w:val="001F44DD"/>
    <w:rsid w:val="001F4A14"/>
    <w:rsid w:val="001F7D52"/>
    <w:rsid w:val="002004D8"/>
    <w:rsid w:val="00201D57"/>
    <w:rsid w:val="00202436"/>
    <w:rsid w:val="002059D7"/>
    <w:rsid w:val="00217C1F"/>
    <w:rsid w:val="002234F5"/>
    <w:rsid w:val="00225290"/>
    <w:rsid w:val="0022640C"/>
    <w:rsid w:val="00226AC3"/>
    <w:rsid w:val="002275E1"/>
    <w:rsid w:val="00227B37"/>
    <w:rsid w:val="002300D3"/>
    <w:rsid w:val="00231A1E"/>
    <w:rsid w:val="0023233B"/>
    <w:rsid w:val="00233B48"/>
    <w:rsid w:val="00242D41"/>
    <w:rsid w:val="00243400"/>
    <w:rsid w:val="0024591C"/>
    <w:rsid w:val="00245C59"/>
    <w:rsid w:val="00246C68"/>
    <w:rsid w:val="00250A2B"/>
    <w:rsid w:val="0025136F"/>
    <w:rsid w:val="00253B7F"/>
    <w:rsid w:val="00256EB7"/>
    <w:rsid w:val="00256F8A"/>
    <w:rsid w:val="00257363"/>
    <w:rsid w:val="00257C21"/>
    <w:rsid w:val="00257E83"/>
    <w:rsid w:val="00260823"/>
    <w:rsid w:val="002608AE"/>
    <w:rsid w:val="0026347D"/>
    <w:rsid w:val="0026359F"/>
    <w:rsid w:val="0026525E"/>
    <w:rsid w:val="00265898"/>
    <w:rsid w:val="00266445"/>
    <w:rsid w:val="00276FD1"/>
    <w:rsid w:val="002834B4"/>
    <w:rsid w:val="0028615A"/>
    <w:rsid w:val="0029313D"/>
    <w:rsid w:val="00294B25"/>
    <w:rsid w:val="002966D5"/>
    <w:rsid w:val="0029681F"/>
    <w:rsid w:val="002A314F"/>
    <w:rsid w:val="002A3E26"/>
    <w:rsid w:val="002A6545"/>
    <w:rsid w:val="002B013C"/>
    <w:rsid w:val="002B415B"/>
    <w:rsid w:val="002B49BF"/>
    <w:rsid w:val="002B5CD3"/>
    <w:rsid w:val="002B6519"/>
    <w:rsid w:val="002C0E7F"/>
    <w:rsid w:val="002C223F"/>
    <w:rsid w:val="002C4A44"/>
    <w:rsid w:val="002D08BB"/>
    <w:rsid w:val="002D3CD0"/>
    <w:rsid w:val="002D60CE"/>
    <w:rsid w:val="002E05D9"/>
    <w:rsid w:val="002E0F30"/>
    <w:rsid w:val="002E2BB9"/>
    <w:rsid w:val="002E383B"/>
    <w:rsid w:val="002E5437"/>
    <w:rsid w:val="002F1DF3"/>
    <w:rsid w:val="002F2E5E"/>
    <w:rsid w:val="002F5078"/>
    <w:rsid w:val="003012D2"/>
    <w:rsid w:val="003016EF"/>
    <w:rsid w:val="00303F42"/>
    <w:rsid w:val="00307118"/>
    <w:rsid w:val="00307DF6"/>
    <w:rsid w:val="003102FE"/>
    <w:rsid w:val="00311157"/>
    <w:rsid w:val="003116CB"/>
    <w:rsid w:val="0031403B"/>
    <w:rsid w:val="003141FA"/>
    <w:rsid w:val="003156F5"/>
    <w:rsid w:val="00317DEB"/>
    <w:rsid w:val="00323DC5"/>
    <w:rsid w:val="0032435A"/>
    <w:rsid w:val="00327B51"/>
    <w:rsid w:val="00333C8A"/>
    <w:rsid w:val="00334A9F"/>
    <w:rsid w:val="00334F13"/>
    <w:rsid w:val="00337946"/>
    <w:rsid w:val="00340657"/>
    <w:rsid w:val="00340FE8"/>
    <w:rsid w:val="00343C62"/>
    <w:rsid w:val="00343C69"/>
    <w:rsid w:val="00344AE1"/>
    <w:rsid w:val="0034574E"/>
    <w:rsid w:val="00357DAA"/>
    <w:rsid w:val="00364CE8"/>
    <w:rsid w:val="00367791"/>
    <w:rsid w:val="00375358"/>
    <w:rsid w:val="00386284"/>
    <w:rsid w:val="0039141E"/>
    <w:rsid w:val="00394DA8"/>
    <w:rsid w:val="00396750"/>
    <w:rsid w:val="003A411D"/>
    <w:rsid w:val="003A6BF2"/>
    <w:rsid w:val="003A791E"/>
    <w:rsid w:val="003B3582"/>
    <w:rsid w:val="003C1BA2"/>
    <w:rsid w:val="003C58DF"/>
    <w:rsid w:val="003C5B1E"/>
    <w:rsid w:val="003D4613"/>
    <w:rsid w:val="003D714B"/>
    <w:rsid w:val="003D79D3"/>
    <w:rsid w:val="003D7F63"/>
    <w:rsid w:val="003E34EB"/>
    <w:rsid w:val="003E69EF"/>
    <w:rsid w:val="003E6B3C"/>
    <w:rsid w:val="003E7FEC"/>
    <w:rsid w:val="003F0F9F"/>
    <w:rsid w:val="003F17FD"/>
    <w:rsid w:val="003F2047"/>
    <w:rsid w:val="003F4086"/>
    <w:rsid w:val="003F5128"/>
    <w:rsid w:val="003F5CDD"/>
    <w:rsid w:val="00400AF4"/>
    <w:rsid w:val="004024BB"/>
    <w:rsid w:val="00403FD9"/>
    <w:rsid w:val="00407DEC"/>
    <w:rsid w:val="00410E31"/>
    <w:rsid w:val="004129C1"/>
    <w:rsid w:val="00414577"/>
    <w:rsid w:val="00416765"/>
    <w:rsid w:val="00416E02"/>
    <w:rsid w:val="00416EF6"/>
    <w:rsid w:val="004170E2"/>
    <w:rsid w:val="00417322"/>
    <w:rsid w:val="004209D2"/>
    <w:rsid w:val="004212DE"/>
    <w:rsid w:val="00423D13"/>
    <w:rsid w:val="004247CD"/>
    <w:rsid w:val="004252F0"/>
    <w:rsid w:val="0042704A"/>
    <w:rsid w:val="00434CF3"/>
    <w:rsid w:val="004354A1"/>
    <w:rsid w:val="00435A6D"/>
    <w:rsid w:val="004374D2"/>
    <w:rsid w:val="0044080C"/>
    <w:rsid w:val="004415E8"/>
    <w:rsid w:val="004421F8"/>
    <w:rsid w:val="00442BD2"/>
    <w:rsid w:val="0045269A"/>
    <w:rsid w:val="00453A19"/>
    <w:rsid w:val="00455FFD"/>
    <w:rsid w:val="00461984"/>
    <w:rsid w:val="00462859"/>
    <w:rsid w:val="00463C6F"/>
    <w:rsid w:val="00463E1F"/>
    <w:rsid w:val="00463F1D"/>
    <w:rsid w:val="00465F9C"/>
    <w:rsid w:val="00467E6E"/>
    <w:rsid w:val="00472E9D"/>
    <w:rsid w:val="0047458C"/>
    <w:rsid w:val="00474C8C"/>
    <w:rsid w:val="004766C7"/>
    <w:rsid w:val="00481258"/>
    <w:rsid w:val="00481B44"/>
    <w:rsid w:val="00481D8F"/>
    <w:rsid w:val="0049275C"/>
    <w:rsid w:val="00493C4A"/>
    <w:rsid w:val="00494131"/>
    <w:rsid w:val="00496B9A"/>
    <w:rsid w:val="00496CB6"/>
    <w:rsid w:val="004A127F"/>
    <w:rsid w:val="004B14F5"/>
    <w:rsid w:val="004B1A51"/>
    <w:rsid w:val="004C2173"/>
    <w:rsid w:val="004C3F15"/>
    <w:rsid w:val="004C4BF9"/>
    <w:rsid w:val="004D3A1D"/>
    <w:rsid w:val="004D42A9"/>
    <w:rsid w:val="004D44F2"/>
    <w:rsid w:val="004E0F04"/>
    <w:rsid w:val="004E0F1E"/>
    <w:rsid w:val="004E49A2"/>
    <w:rsid w:val="004E4D9F"/>
    <w:rsid w:val="004E60D3"/>
    <w:rsid w:val="004E709D"/>
    <w:rsid w:val="004F360C"/>
    <w:rsid w:val="004F541D"/>
    <w:rsid w:val="004F55C4"/>
    <w:rsid w:val="004F67A4"/>
    <w:rsid w:val="004F697C"/>
    <w:rsid w:val="00501897"/>
    <w:rsid w:val="0050484C"/>
    <w:rsid w:val="00517CBA"/>
    <w:rsid w:val="005246F8"/>
    <w:rsid w:val="0052596E"/>
    <w:rsid w:val="005311E5"/>
    <w:rsid w:val="005313CE"/>
    <w:rsid w:val="00533394"/>
    <w:rsid w:val="0053744C"/>
    <w:rsid w:val="0054081C"/>
    <w:rsid w:val="00541623"/>
    <w:rsid w:val="005439B6"/>
    <w:rsid w:val="00543F5C"/>
    <w:rsid w:val="00545C8F"/>
    <w:rsid w:val="00554FF4"/>
    <w:rsid w:val="00555949"/>
    <w:rsid w:val="00557528"/>
    <w:rsid w:val="00557CFB"/>
    <w:rsid w:val="00561EFF"/>
    <w:rsid w:val="00565C7B"/>
    <w:rsid w:val="00567DC4"/>
    <w:rsid w:val="005708EB"/>
    <w:rsid w:val="00576A85"/>
    <w:rsid w:val="00577DA3"/>
    <w:rsid w:val="0058507B"/>
    <w:rsid w:val="00592A97"/>
    <w:rsid w:val="00592F1A"/>
    <w:rsid w:val="00594E5A"/>
    <w:rsid w:val="00597367"/>
    <w:rsid w:val="00597375"/>
    <w:rsid w:val="005A182F"/>
    <w:rsid w:val="005A2124"/>
    <w:rsid w:val="005A263B"/>
    <w:rsid w:val="005A4C4A"/>
    <w:rsid w:val="005A4E4F"/>
    <w:rsid w:val="005A56DA"/>
    <w:rsid w:val="005A5DCF"/>
    <w:rsid w:val="005B3F84"/>
    <w:rsid w:val="005B5BF9"/>
    <w:rsid w:val="005B6D0F"/>
    <w:rsid w:val="005C04A4"/>
    <w:rsid w:val="005C2A19"/>
    <w:rsid w:val="005C6E8E"/>
    <w:rsid w:val="005D04B8"/>
    <w:rsid w:val="005D0B96"/>
    <w:rsid w:val="005E2DE9"/>
    <w:rsid w:val="005E56B5"/>
    <w:rsid w:val="005E5C68"/>
    <w:rsid w:val="005E6459"/>
    <w:rsid w:val="005E7387"/>
    <w:rsid w:val="005F0B2D"/>
    <w:rsid w:val="005F0BF6"/>
    <w:rsid w:val="005F5ECF"/>
    <w:rsid w:val="005F6834"/>
    <w:rsid w:val="0060023C"/>
    <w:rsid w:val="00605F26"/>
    <w:rsid w:val="00606F33"/>
    <w:rsid w:val="00610C4A"/>
    <w:rsid w:val="00612158"/>
    <w:rsid w:val="0061244F"/>
    <w:rsid w:val="00612636"/>
    <w:rsid w:val="00621EB6"/>
    <w:rsid w:val="00625E64"/>
    <w:rsid w:val="00632B57"/>
    <w:rsid w:val="00634080"/>
    <w:rsid w:val="00634AF4"/>
    <w:rsid w:val="006368BC"/>
    <w:rsid w:val="00636EA4"/>
    <w:rsid w:val="006372A8"/>
    <w:rsid w:val="00637A32"/>
    <w:rsid w:val="00640060"/>
    <w:rsid w:val="0064219F"/>
    <w:rsid w:val="00647A73"/>
    <w:rsid w:val="006531B7"/>
    <w:rsid w:val="00653570"/>
    <w:rsid w:val="006536D0"/>
    <w:rsid w:val="006602EE"/>
    <w:rsid w:val="00660BAD"/>
    <w:rsid w:val="00661FFE"/>
    <w:rsid w:val="00665D9F"/>
    <w:rsid w:val="0066679E"/>
    <w:rsid w:val="00671FF8"/>
    <w:rsid w:val="006735FC"/>
    <w:rsid w:val="00674DEA"/>
    <w:rsid w:val="00676F6E"/>
    <w:rsid w:val="00683F49"/>
    <w:rsid w:val="00687404"/>
    <w:rsid w:val="00692340"/>
    <w:rsid w:val="0069372E"/>
    <w:rsid w:val="006937BA"/>
    <w:rsid w:val="00694B81"/>
    <w:rsid w:val="006A2B6D"/>
    <w:rsid w:val="006A5913"/>
    <w:rsid w:val="006A5AEC"/>
    <w:rsid w:val="006B0959"/>
    <w:rsid w:val="006B0D0F"/>
    <w:rsid w:val="006B3A65"/>
    <w:rsid w:val="006B3EC5"/>
    <w:rsid w:val="006B6067"/>
    <w:rsid w:val="006B6AC0"/>
    <w:rsid w:val="006E15C4"/>
    <w:rsid w:val="006E18DB"/>
    <w:rsid w:val="006E31BD"/>
    <w:rsid w:val="006E6C2C"/>
    <w:rsid w:val="006F36E5"/>
    <w:rsid w:val="006F5707"/>
    <w:rsid w:val="00700100"/>
    <w:rsid w:val="007014AE"/>
    <w:rsid w:val="00705534"/>
    <w:rsid w:val="00705A41"/>
    <w:rsid w:val="00706192"/>
    <w:rsid w:val="00710CAD"/>
    <w:rsid w:val="007131C8"/>
    <w:rsid w:val="0071374E"/>
    <w:rsid w:val="00713874"/>
    <w:rsid w:val="00715A1A"/>
    <w:rsid w:val="007214F7"/>
    <w:rsid w:val="007216F3"/>
    <w:rsid w:val="00724A30"/>
    <w:rsid w:val="00730028"/>
    <w:rsid w:val="00731DBF"/>
    <w:rsid w:val="00740A8A"/>
    <w:rsid w:val="00743B71"/>
    <w:rsid w:val="007531B6"/>
    <w:rsid w:val="00753706"/>
    <w:rsid w:val="00754556"/>
    <w:rsid w:val="00760DDA"/>
    <w:rsid w:val="0076667D"/>
    <w:rsid w:val="00771065"/>
    <w:rsid w:val="00772670"/>
    <w:rsid w:val="00772CE3"/>
    <w:rsid w:val="00772FC4"/>
    <w:rsid w:val="007776E4"/>
    <w:rsid w:val="00781229"/>
    <w:rsid w:val="0078139F"/>
    <w:rsid w:val="0078319D"/>
    <w:rsid w:val="00784E0F"/>
    <w:rsid w:val="00790C5D"/>
    <w:rsid w:val="00792BA7"/>
    <w:rsid w:val="00794AFF"/>
    <w:rsid w:val="0079537C"/>
    <w:rsid w:val="007A41B1"/>
    <w:rsid w:val="007A49C5"/>
    <w:rsid w:val="007A4AEE"/>
    <w:rsid w:val="007A7D99"/>
    <w:rsid w:val="007B03CD"/>
    <w:rsid w:val="007B0C0A"/>
    <w:rsid w:val="007B1F0F"/>
    <w:rsid w:val="007B4DE2"/>
    <w:rsid w:val="007B603A"/>
    <w:rsid w:val="007B71E4"/>
    <w:rsid w:val="007B7AF0"/>
    <w:rsid w:val="007B7F7A"/>
    <w:rsid w:val="007C0AC5"/>
    <w:rsid w:val="007C5F39"/>
    <w:rsid w:val="007C67E6"/>
    <w:rsid w:val="007C70F8"/>
    <w:rsid w:val="007D31DD"/>
    <w:rsid w:val="007D5AD0"/>
    <w:rsid w:val="007D71F0"/>
    <w:rsid w:val="007E41D9"/>
    <w:rsid w:val="007F1128"/>
    <w:rsid w:val="007F2483"/>
    <w:rsid w:val="007F2D3D"/>
    <w:rsid w:val="007F4AEA"/>
    <w:rsid w:val="007F55B6"/>
    <w:rsid w:val="007F5925"/>
    <w:rsid w:val="007F65B6"/>
    <w:rsid w:val="007F7B25"/>
    <w:rsid w:val="00800E72"/>
    <w:rsid w:val="008030B7"/>
    <w:rsid w:val="008055E7"/>
    <w:rsid w:val="00805A86"/>
    <w:rsid w:val="008071EF"/>
    <w:rsid w:val="008103DA"/>
    <w:rsid w:val="00810447"/>
    <w:rsid w:val="0081087F"/>
    <w:rsid w:val="00810D6B"/>
    <w:rsid w:val="00812F5B"/>
    <w:rsid w:val="00815C39"/>
    <w:rsid w:val="008216B9"/>
    <w:rsid w:val="00821B0B"/>
    <w:rsid w:val="0082266D"/>
    <w:rsid w:val="00824C3C"/>
    <w:rsid w:val="00825A6A"/>
    <w:rsid w:val="008263B5"/>
    <w:rsid w:val="0083489B"/>
    <w:rsid w:val="00835822"/>
    <w:rsid w:val="008358AE"/>
    <w:rsid w:val="00836694"/>
    <w:rsid w:val="008413A1"/>
    <w:rsid w:val="00841699"/>
    <w:rsid w:val="00841DB9"/>
    <w:rsid w:val="00851ECF"/>
    <w:rsid w:val="008534F0"/>
    <w:rsid w:val="0085708C"/>
    <w:rsid w:val="00864D3C"/>
    <w:rsid w:val="00867CC1"/>
    <w:rsid w:val="00871AC9"/>
    <w:rsid w:val="0087210C"/>
    <w:rsid w:val="008768B9"/>
    <w:rsid w:val="00880F51"/>
    <w:rsid w:val="00883925"/>
    <w:rsid w:val="0088777C"/>
    <w:rsid w:val="0088798E"/>
    <w:rsid w:val="00887E11"/>
    <w:rsid w:val="00891BCE"/>
    <w:rsid w:val="00893719"/>
    <w:rsid w:val="0089429E"/>
    <w:rsid w:val="0089501B"/>
    <w:rsid w:val="00897955"/>
    <w:rsid w:val="008A1B34"/>
    <w:rsid w:val="008A7953"/>
    <w:rsid w:val="008B19F7"/>
    <w:rsid w:val="008B52DD"/>
    <w:rsid w:val="008B5BBF"/>
    <w:rsid w:val="008B6B36"/>
    <w:rsid w:val="008C6318"/>
    <w:rsid w:val="008C6F96"/>
    <w:rsid w:val="008D0625"/>
    <w:rsid w:val="008D0A4C"/>
    <w:rsid w:val="008D1904"/>
    <w:rsid w:val="008D7FAF"/>
    <w:rsid w:val="008E04A9"/>
    <w:rsid w:val="008E521B"/>
    <w:rsid w:val="008E540F"/>
    <w:rsid w:val="008E571C"/>
    <w:rsid w:val="008F04F4"/>
    <w:rsid w:val="008F1BBE"/>
    <w:rsid w:val="008F38AD"/>
    <w:rsid w:val="008F739F"/>
    <w:rsid w:val="00901AAF"/>
    <w:rsid w:val="00901EE4"/>
    <w:rsid w:val="00904FC9"/>
    <w:rsid w:val="00906016"/>
    <w:rsid w:val="00906408"/>
    <w:rsid w:val="009075BD"/>
    <w:rsid w:val="0091091B"/>
    <w:rsid w:val="00914927"/>
    <w:rsid w:val="00917044"/>
    <w:rsid w:val="00920A40"/>
    <w:rsid w:val="00922862"/>
    <w:rsid w:val="0092721B"/>
    <w:rsid w:val="009275D3"/>
    <w:rsid w:val="0092773E"/>
    <w:rsid w:val="00927C0E"/>
    <w:rsid w:val="00930998"/>
    <w:rsid w:val="00933B50"/>
    <w:rsid w:val="009346D4"/>
    <w:rsid w:val="00941C82"/>
    <w:rsid w:val="0094314A"/>
    <w:rsid w:val="00946246"/>
    <w:rsid w:val="00952125"/>
    <w:rsid w:val="009545E8"/>
    <w:rsid w:val="00956E3F"/>
    <w:rsid w:val="00963244"/>
    <w:rsid w:val="00964B43"/>
    <w:rsid w:val="00964F89"/>
    <w:rsid w:val="0097529D"/>
    <w:rsid w:val="009821EF"/>
    <w:rsid w:val="009837ED"/>
    <w:rsid w:val="00983A2C"/>
    <w:rsid w:val="00984064"/>
    <w:rsid w:val="00984225"/>
    <w:rsid w:val="0099184D"/>
    <w:rsid w:val="009965F9"/>
    <w:rsid w:val="009A0B67"/>
    <w:rsid w:val="009A313A"/>
    <w:rsid w:val="009A4357"/>
    <w:rsid w:val="009A4660"/>
    <w:rsid w:val="009A5BE0"/>
    <w:rsid w:val="009B087A"/>
    <w:rsid w:val="009B1024"/>
    <w:rsid w:val="009B757E"/>
    <w:rsid w:val="009C00BE"/>
    <w:rsid w:val="009C2AC7"/>
    <w:rsid w:val="009C4955"/>
    <w:rsid w:val="009C59B2"/>
    <w:rsid w:val="009C6EEE"/>
    <w:rsid w:val="009D56A8"/>
    <w:rsid w:val="009D788E"/>
    <w:rsid w:val="009E4E01"/>
    <w:rsid w:val="009F1B8F"/>
    <w:rsid w:val="009F2B6C"/>
    <w:rsid w:val="009F4554"/>
    <w:rsid w:val="009F73D2"/>
    <w:rsid w:val="009F7C5B"/>
    <w:rsid w:val="00A01CFE"/>
    <w:rsid w:val="00A0492B"/>
    <w:rsid w:val="00A07A03"/>
    <w:rsid w:val="00A10E0A"/>
    <w:rsid w:val="00A12FEE"/>
    <w:rsid w:val="00A13F4B"/>
    <w:rsid w:val="00A15334"/>
    <w:rsid w:val="00A1594B"/>
    <w:rsid w:val="00A17D85"/>
    <w:rsid w:val="00A237E6"/>
    <w:rsid w:val="00A247CF"/>
    <w:rsid w:val="00A26C56"/>
    <w:rsid w:val="00A30B5A"/>
    <w:rsid w:val="00A31098"/>
    <w:rsid w:val="00A32AEC"/>
    <w:rsid w:val="00A337C6"/>
    <w:rsid w:val="00A351EA"/>
    <w:rsid w:val="00A3675B"/>
    <w:rsid w:val="00A40CFA"/>
    <w:rsid w:val="00A40E4E"/>
    <w:rsid w:val="00A4383C"/>
    <w:rsid w:val="00A52AB2"/>
    <w:rsid w:val="00A55B21"/>
    <w:rsid w:val="00A57048"/>
    <w:rsid w:val="00A63AD1"/>
    <w:rsid w:val="00A67F78"/>
    <w:rsid w:val="00A70060"/>
    <w:rsid w:val="00A71FC9"/>
    <w:rsid w:val="00A74BCD"/>
    <w:rsid w:val="00A8094B"/>
    <w:rsid w:val="00A81839"/>
    <w:rsid w:val="00A90C26"/>
    <w:rsid w:val="00A91409"/>
    <w:rsid w:val="00A935AA"/>
    <w:rsid w:val="00A95518"/>
    <w:rsid w:val="00AA393F"/>
    <w:rsid w:val="00AB025F"/>
    <w:rsid w:val="00AB0C43"/>
    <w:rsid w:val="00AB2438"/>
    <w:rsid w:val="00AB257A"/>
    <w:rsid w:val="00AB2DFC"/>
    <w:rsid w:val="00AB5627"/>
    <w:rsid w:val="00AC0EBA"/>
    <w:rsid w:val="00AC26F9"/>
    <w:rsid w:val="00AC3024"/>
    <w:rsid w:val="00AD3EA6"/>
    <w:rsid w:val="00AD48D3"/>
    <w:rsid w:val="00AD68CA"/>
    <w:rsid w:val="00AE02B4"/>
    <w:rsid w:val="00AE0C41"/>
    <w:rsid w:val="00AE2D3D"/>
    <w:rsid w:val="00AF23C6"/>
    <w:rsid w:val="00AF4193"/>
    <w:rsid w:val="00AF56C1"/>
    <w:rsid w:val="00AF5AC0"/>
    <w:rsid w:val="00B0175C"/>
    <w:rsid w:val="00B102B6"/>
    <w:rsid w:val="00B10F0A"/>
    <w:rsid w:val="00B1227A"/>
    <w:rsid w:val="00B1267A"/>
    <w:rsid w:val="00B126F0"/>
    <w:rsid w:val="00B13018"/>
    <w:rsid w:val="00B21F43"/>
    <w:rsid w:val="00B25136"/>
    <w:rsid w:val="00B31D70"/>
    <w:rsid w:val="00B37ECB"/>
    <w:rsid w:val="00B401F3"/>
    <w:rsid w:val="00B40722"/>
    <w:rsid w:val="00B4551F"/>
    <w:rsid w:val="00B45743"/>
    <w:rsid w:val="00B544D0"/>
    <w:rsid w:val="00B55172"/>
    <w:rsid w:val="00B60E40"/>
    <w:rsid w:val="00B7009A"/>
    <w:rsid w:val="00B71C0F"/>
    <w:rsid w:val="00B72CB3"/>
    <w:rsid w:val="00B74CBB"/>
    <w:rsid w:val="00B7642E"/>
    <w:rsid w:val="00B776DE"/>
    <w:rsid w:val="00B85029"/>
    <w:rsid w:val="00B85089"/>
    <w:rsid w:val="00B86FC1"/>
    <w:rsid w:val="00B96C79"/>
    <w:rsid w:val="00B97028"/>
    <w:rsid w:val="00B97070"/>
    <w:rsid w:val="00BA3D70"/>
    <w:rsid w:val="00BA4495"/>
    <w:rsid w:val="00BA4731"/>
    <w:rsid w:val="00BA5975"/>
    <w:rsid w:val="00BB0839"/>
    <w:rsid w:val="00BB22FF"/>
    <w:rsid w:val="00BB59E3"/>
    <w:rsid w:val="00BC3513"/>
    <w:rsid w:val="00BC63EF"/>
    <w:rsid w:val="00BC7D3B"/>
    <w:rsid w:val="00BC7EE3"/>
    <w:rsid w:val="00BD0939"/>
    <w:rsid w:val="00BD6D9A"/>
    <w:rsid w:val="00BD75DF"/>
    <w:rsid w:val="00BD7C08"/>
    <w:rsid w:val="00BD7DB6"/>
    <w:rsid w:val="00BE0C04"/>
    <w:rsid w:val="00BE3323"/>
    <w:rsid w:val="00BF0102"/>
    <w:rsid w:val="00BF0782"/>
    <w:rsid w:val="00BF43E5"/>
    <w:rsid w:val="00BF68B0"/>
    <w:rsid w:val="00C005C0"/>
    <w:rsid w:val="00C01195"/>
    <w:rsid w:val="00C044E6"/>
    <w:rsid w:val="00C0486A"/>
    <w:rsid w:val="00C0519A"/>
    <w:rsid w:val="00C061E3"/>
    <w:rsid w:val="00C06895"/>
    <w:rsid w:val="00C06FA8"/>
    <w:rsid w:val="00C07D8F"/>
    <w:rsid w:val="00C12003"/>
    <w:rsid w:val="00C15B4F"/>
    <w:rsid w:val="00C26CD1"/>
    <w:rsid w:val="00C27418"/>
    <w:rsid w:val="00C30556"/>
    <w:rsid w:val="00C33324"/>
    <w:rsid w:val="00C372A1"/>
    <w:rsid w:val="00C37A86"/>
    <w:rsid w:val="00C4117A"/>
    <w:rsid w:val="00C46046"/>
    <w:rsid w:val="00C47DCD"/>
    <w:rsid w:val="00C5158A"/>
    <w:rsid w:val="00C52519"/>
    <w:rsid w:val="00C5496F"/>
    <w:rsid w:val="00C57766"/>
    <w:rsid w:val="00C6278A"/>
    <w:rsid w:val="00C65C53"/>
    <w:rsid w:val="00C665EC"/>
    <w:rsid w:val="00C704BB"/>
    <w:rsid w:val="00C7264D"/>
    <w:rsid w:val="00C73CBD"/>
    <w:rsid w:val="00C809D9"/>
    <w:rsid w:val="00C8231C"/>
    <w:rsid w:val="00C827B8"/>
    <w:rsid w:val="00C83932"/>
    <w:rsid w:val="00C83DF2"/>
    <w:rsid w:val="00C94672"/>
    <w:rsid w:val="00C94728"/>
    <w:rsid w:val="00C958AF"/>
    <w:rsid w:val="00CA06FA"/>
    <w:rsid w:val="00CA1B71"/>
    <w:rsid w:val="00CA3914"/>
    <w:rsid w:val="00CB1662"/>
    <w:rsid w:val="00CB480B"/>
    <w:rsid w:val="00CB6FEB"/>
    <w:rsid w:val="00CC04C3"/>
    <w:rsid w:val="00CC3C40"/>
    <w:rsid w:val="00CC54EF"/>
    <w:rsid w:val="00CC56EF"/>
    <w:rsid w:val="00CD1940"/>
    <w:rsid w:val="00CD22DB"/>
    <w:rsid w:val="00CD2897"/>
    <w:rsid w:val="00CD3231"/>
    <w:rsid w:val="00CD342E"/>
    <w:rsid w:val="00CD3880"/>
    <w:rsid w:val="00CD7F09"/>
    <w:rsid w:val="00CE05F9"/>
    <w:rsid w:val="00CE0BEB"/>
    <w:rsid w:val="00CE5CFE"/>
    <w:rsid w:val="00CF01D9"/>
    <w:rsid w:val="00CF0475"/>
    <w:rsid w:val="00CF24B5"/>
    <w:rsid w:val="00CF39FD"/>
    <w:rsid w:val="00CF54A4"/>
    <w:rsid w:val="00CF760A"/>
    <w:rsid w:val="00D04EDA"/>
    <w:rsid w:val="00D15D87"/>
    <w:rsid w:val="00D21FAB"/>
    <w:rsid w:val="00D2357A"/>
    <w:rsid w:val="00D24877"/>
    <w:rsid w:val="00D26176"/>
    <w:rsid w:val="00D3640E"/>
    <w:rsid w:val="00D3767C"/>
    <w:rsid w:val="00D4219B"/>
    <w:rsid w:val="00D422AD"/>
    <w:rsid w:val="00D43FA4"/>
    <w:rsid w:val="00D44902"/>
    <w:rsid w:val="00D4638F"/>
    <w:rsid w:val="00D502A0"/>
    <w:rsid w:val="00D512B5"/>
    <w:rsid w:val="00D54A95"/>
    <w:rsid w:val="00D5649D"/>
    <w:rsid w:val="00D56810"/>
    <w:rsid w:val="00D614F7"/>
    <w:rsid w:val="00D636B6"/>
    <w:rsid w:val="00D64BC8"/>
    <w:rsid w:val="00D64D4A"/>
    <w:rsid w:val="00D667F6"/>
    <w:rsid w:val="00D716F0"/>
    <w:rsid w:val="00D75437"/>
    <w:rsid w:val="00D82500"/>
    <w:rsid w:val="00D82E40"/>
    <w:rsid w:val="00D85F53"/>
    <w:rsid w:val="00D9423A"/>
    <w:rsid w:val="00D95E46"/>
    <w:rsid w:val="00D97045"/>
    <w:rsid w:val="00DA3506"/>
    <w:rsid w:val="00DB03CC"/>
    <w:rsid w:val="00DB4AB6"/>
    <w:rsid w:val="00DB7755"/>
    <w:rsid w:val="00DB7AEB"/>
    <w:rsid w:val="00DC00DC"/>
    <w:rsid w:val="00DC19AE"/>
    <w:rsid w:val="00DC1BD8"/>
    <w:rsid w:val="00DC1BFC"/>
    <w:rsid w:val="00DC3883"/>
    <w:rsid w:val="00DC39F6"/>
    <w:rsid w:val="00DC477C"/>
    <w:rsid w:val="00DC4C4A"/>
    <w:rsid w:val="00DC5133"/>
    <w:rsid w:val="00DC5822"/>
    <w:rsid w:val="00DC7234"/>
    <w:rsid w:val="00DC789E"/>
    <w:rsid w:val="00DD6338"/>
    <w:rsid w:val="00DE2EDD"/>
    <w:rsid w:val="00DE4CC1"/>
    <w:rsid w:val="00DE73BC"/>
    <w:rsid w:val="00DF2882"/>
    <w:rsid w:val="00DF5681"/>
    <w:rsid w:val="00DF7269"/>
    <w:rsid w:val="00DF7AC6"/>
    <w:rsid w:val="00E024ED"/>
    <w:rsid w:val="00E06317"/>
    <w:rsid w:val="00E06BE8"/>
    <w:rsid w:val="00E13365"/>
    <w:rsid w:val="00E13449"/>
    <w:rsid w:val="00E1494A"/>
    <w:rsid w:val="00E1738A"/>
    <w:rsid w:val="00E17CF5"/>
    <w:rsid w:val="00E20F72"/>
    <w:rsid w:val="00E22D24"/>
    <w:rsid w:val="00E23B2C"/>
    <w:rsid w:val="00E259AA"/>
    <w:rsid w:val="00E35FDC"/>
    <w:rsid w:val="00E37E3C"/>
    <w:rsid w:val="00E4020A"/>
    <w:rsid w:val="00E42BE4"/>
    <w:rsid w:val="00E433E2"/>
    <w:rsid w:val="00E4410B"/>
    <w:rsid w:val="00E4468A"/>
    <w:rsid w:val="00E4767E"/>
    <w:rsid w:val="00E47EB3"/>
    <w:rsid w:val="00E506E3"/>
    <w:rsid w:val="00E5529A"/>
    <w:rsid w:val="00E55439"/>
    <w:rsid w:val="00E558F5"/>
    <w:rsid w:val="00E55FE8"/>
    <w:rsid w:val="00E614B1"/>
    <w:rsid w:val="00E61DF5"/>
    <w:rsid w:val="00E621E7"/>
    <w:rsid w:val="00E65974"/>
    <w:rsid w:val="00E67281"/>
    <w:rsid w:val="00E70BBB"/>
    <w:rsid w:val="00E72700"/>
    <w:rsid w:val="00E747C1"/>
    <w:rsid w:val="00E778F6"/>
    <w:rsid w:val="00E80DE2"/>
    <w:rsid w:val="00E81895"/>
    <w:rsid w:val="00E835DF"/>
    <w:rsid w:val="00E8604C"/>
    <w:rsid w:val="00E86362"/>
    <w:rsid w:val="00E92F42"/>
    <w:rsid w:val="00E93E0A"/>
    <w:rsid w:val="00E96344"/>
    <w:rsid w:val="00EA0F21"/>
    <w:rsid w:val="00EA413E"/>
    <w:rsid w:val="00EB3A9B"/>
    <w:rsid w:val="00EC7721"/>
    <w:rsid w:val="00ED23CF"/>
    <w:rsid w:val="00ED3429"/>
    <w:rsid w:val="00ED77EA"/>
    <w:rsid w:val="00ED7CF6"/>
    <w:rsid w:val="00EE372B"/>
    <w:rsid w:val="00EE5AFF"/>
    <w:rsid w:val="00EE6B32"/>
    <w:rsid w:val="00EF166E"/>
    <w:rsid w:val="00EF511C"/>
    <w:rsid w:val="00EF6C2B"/>
    <w:rsid w:val="00F023D7"/>
    <w:rsid w:val="00F039E3"/>
    <w:rsid w:val="00F04C1D"/>
    <w:rsid w:val="00F076F6"/>
    <w:rsid w:val="00F0793F"/>
    <w:rsid w:val="00F14C54"/>
    <w:rsid w:val="00F16A84"/>
    <w:rsid w:val="00F2064E"/>
    <w:rsid w:val="00F21931"/>
    <w:rsid w:val="00F21D58"/>
    <w:rsid w:val="00F22D1E"/>
    <w:rsid w:val="00F22DFA"/>
    <w:rsid w:val="00F251F4"/>
    <w:rsid w:val="00F252CE"/>
    <w:rsid w:val="00F2767D"/>
    <w:rsid w:val="00F31FE6"/>
    <w:rsid w:val="00F35D4F"/>
    <w:rsid w:val="00F418CD"/>
    <w:rsid w:val="00F4495B"/>
    <w:rsid w:val="00F46058"/>
    <w:rsid w:val="00F46970"/>
    <w:rsid w:val="00F469C7"/>
    <w:rsid w:val="00F469D2"/>
    <w:rsid w:val="00F47FC0"/>
    <w:rsid w:val="00F5310B"/>
    <w:rsid w:val="00F60060"/>
    <w:rsid w:val="00F630F5"/>
    <w:rsid w:val="00F727A2"/>
    <w:rsid w:val="00F730B3"/>
    <w:rsid w:val="00F73D52"/>
    <w:rsid w:val="00F73E6C"/>
    <w:rsid w:val="00F83CB5"/>
    <w:rsid w:val="00F8631A"/>
    <w:rsid w:val="00F86670"/>
    <w:rsid w:val="00F90FD6"/>
    <w:rsid w:val="00F919F0"/>
    <w:rsid w:val="00F9342D"/>
    <w:rsid w:val="00F94CE4"/>
    <w:rsid w:val="00F956E2"/>
    <w:rsid w:val="00F95AD2"/>
    <w:rsid w:val="00F96502"/>
    <w:rsid w:val="00FA031D"/>
    <w:rsid w:val="00FA388B"/>
    <w:rsid w:val="00FA55B2"/>
    <w:rsid w:val="00FB2A14"/>
    <w:rsid w:val="00FB47A3"/>
    <w:rsid w:val="00FC0792"/>
    <w:rsid w:val="00FC12E6"/>
    <w:rsid w:val="00FC18E6"/>
    <w:rsid w:val="00FC3F72"/>
    <w:rsid w:val="00FC41BE"/>
    <w:rsid w:val="00FC460D"/>
    <w:rsid w:val="00FC50A5"/>
    <w:rsid w:val="00FC55BB"/>
    <w:rsid w:val="00FC6E39"/>
    <w:rsid w:val="00FD5DBD"/>
    <w:rsid w:val="00FE1BBD"/>
    <w:rsid w:val="00FE22BD"/>
    <w:rsid w:val="00FE4B56"/>
    <w:rsid w:val="00FF061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7FD6F"/>
  <w15:docId w15:val="{0D92AD3D-6B0A-4F9B-825A-F4D48A8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8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723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3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44C"/>
  </w:style>
  <w:style w:type="paragraph" w:styleId="Zpat">
    <w:name w:val="footer"/>
    <w:basedOn w:val="Normln"/>
    <w:link w:val="ZpatChar"/>
    <w:uiPriority w:val="99"/>
    <w:unhideWhenUsed/>
    <w:rsid w:val="0003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Caklová</dc:creator>
  <cp:keywords/>
  <dc:description/>
  <cp:lastModifiedBy>Eliška Fořtová</cp:lastModifiedBy>
  <cp:revision>30</cp:revision>
  <cp:lastPrinted>2025-07-09T06:54:00Z</cp:lastPrinted>
  <dcterms:created xsi:type="dcterms:W3CDTF">2026-06-26T07:16:00Z</dcterms:created>
  <dcterms:modified xsi:type="dcterms:W3CDTF">2026-06-26T08:37:00Z</dcterms:modified>
</cp:coreProperties>
</file>