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2FB6" w14:textId="45638474" w:rsidR="00733F93" w:rsidRDefault="00080B21" w:rsidP="00733F93">
      <w:pPr>
        <w:pStyle w:val="Nadpis"/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A0F8D9D" wp14:editId="6A0F8D9E">
                <wp:simplePos x="0" y="0"/>
                <wp:positionH relativeFrom="column">
                  <wp:posOffset>2970530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F8DAD" w14:textId="25CB8E88" w:rsidR="00080B21" w:rsidRDefault="00080B21" w:rsidP="00080B21">
                            <w:pPr>
                              <w:pStyle w:val="TelefonEmail"/>
                            </w:pPr>
                            <w:r>
                              <w:t>tel: +420</w:t>
                            </w:r>
                            <w:r w:rsidR="00790B07">
                              <w:t> 224</w:t>
                            </w:r>
                            <w:r w:rsidR="002F6D84">
                              <w:t> </w:t>
                            </w:r>
                            <w:r w:rsidR="00790B07">
                              <w:t>38</w:t>
                            </w:r>
                            <w:r w:rsidR="002F6D84">
                              <w:t>2 611</w:t>
                            </w:r>
                          </w:p>
                          <w:p w14:paraId="6A0F8DAE" w14:textId="63507029" w:rsidR="00080B21" w:rsidRPr="00637A19" w:rsidRDefault="00080B21" w:rsidP="00080B21">
                            <w:pPr>
                              <w:pStyle w:val="TelefonEmail"/>
                            </w:pPr>
                            <w:r>
                              <w:t xml:space="preserve">email: </w:t>
                            </w:r>
                            <w:r w:rsidR="002F6D84">
                              <w:t>zouhar</w:t>
                            </w:r>
                            <w:r>
                              <w:t>@</w:t>
                            </w:r>
                            <w:r w:rsidR="00E8373B">
                              <w:t>af</w:t>
                            </w:r>
                            <w:r>
                              <w:t>.czu.cz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F8D9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33.9pt;margin-top:96.4pt;width:226.7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CE5o9s4gAAAAsBAAAPAAAAAAAAAAAAAAAAAG8EAABkcnMvZG93bnJldi54bWxQSwUG&#10;AAAAAAQABADzAAAAfgUAAAAA&#10;" filled="f" stroked="f" strokeweight=".5pt">
                <v:textbox>
                  <w:txbxContent>
                    <w:p w14:paraId="6A0F8DAD" w14:textId="25CB8E88" w:rsidR="00080B21" w:rsidRDefault="00080B21" w:rsidP="00080B21">
                      <w:pPr>
                        <w:pStyle w:val="TelefonEmail"/>
                      </w:pPr>
                      <w:r>
                        <w:t>tel: +420</w:t>
                      </w:r>
                      <w:r w:rsidR="00790B07">
                        <w:t> 224</w:t>
                      </w:r>
                      <w:r w:rsidR="002F6D84">
                        <w:t> </w:t>
                      </w:r>
                      <w:r w:rsidR="00790B07">
                        <w:t>38</w:t>
                      </w:r>
                      <w:r w:rsidR="002F6D84">
                        <w:t>2 611</w:t>
                      </w:r>
                    </w:p>
                    <w:p w14:paraId="6A0F8DAE" w14:textId="63507029" w:rsidR="00080B21" w:rsidRPr="00637A19" w:rsidRDefault="00080B21" w:rsidP="00080B21">
                      <w:pPr>
                        <w:pStyle w:val="TelefonEmail"/>
                      </w:pPr>
                      <w:r>
                        <w:t xml:space="preserve">email: </w:t>
                      </w:r>
                      <w:r w:rsidR="002F6D84">
                        <w:t>zouhar</w:t>
                      </w:r>
                      <w:r>
                        <w:t>@</w:t>
                      </w:r>
                      <w:r w:rsidR="00E8373B">
                        <w:t>af</w:t>
                      </w:r>
                      <w:r>
                        <w:t>.czu.cz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6A0F8D9F" wp14:editId="6A0F8DA0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F8DAF" w14:textId="66B1B8BE" w:rsidR="00080B21" w:rsidRDefault="0028543E" w:rsidP="00080B21">
                            <w:pPr>
                              <w:pStyle w:val="JmnoPozicePracovit"/>
                            </w:pPr>
                            <w:r>
                              <w:t>d</w:t>
                            </w:r>
                            <w:r w:rsidR="002F6D84">
                              <w:t>oc.</w:t>
                            </w:r>
                            <w:r>
                              <w:t xml:space="preserve"> Ing. Miloslav Zouhar, Ph.D.</w:t>
                            </w:r>
                          </w:p>
                          <w:p w14:paraId="6A0F8DB0" w14:textId="67EC6EC3" w:rsidR="00080B21" w:rsidRDefault="0028543E" w:rsidP="00080B21">
                            <w:pPr>
                              <w:pStyle w:val="JmnoPozicePracovit"/>
                            </w:pPr>
                            <w:r>
                              <w:t>Proděkan pro pedagogickou činnost a informační systémy</w:t>
                            </w:r>
                          </w:p>
                          <w:p w14:paraId="6A0F8DB1" w14:textId="75F09C55" w:rsidR="00080B21" w:rsidRPr="00091D49" w:rsidRDefault="00294D32" w:rsidP="00294D32">
                            <w:pPr>
                              <w:pStyle w:val="JmnoPozicePracovit"/>
                            </w:pPr>
                            <w:r w:rsidRPr="00294D32">
                              <w:t>Fakulta agrobiologie, potravinových a přírodních zdrojů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8D9F" id="Textové pole 2" o:spid="_x0000_s1027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" o:allowoverlap="f" filled="f" stroked="f" strokeweight=".5pt">
                <v:textbox>
                  <w:txbxContent>
                    <w:p w14:paraId="6A0F8DAF" w14:textId="66B1B8BE" w:rsidR="00080B21" w:rsidRDefault="0028543E" w:rsidP="00080B21">
                      <w:pPr>
                        <w:pStyle w:val="JmnoPozicePracovit"/>
                      </w:pPr>
                      <w:r>
                        <w:t>d</w:t>
                      </w:r>
                      <w:r w:rsidR="002F6D84">
                        <w:t>oc.</w:t>
                      </w:r>
                      <w:r>
                        <w:t xml:space="preserve"> Ing. Miloslav Zouhar, Ph.D.</w:t>
                      </w:r>
                    </w:p>
                    <w:p w14:paraId="6A0F8DB0" w14:textId="67EC6EC3" w:rsidR="00080B21" w:rsidRDefault="0028543E" w:rsidP="00080B21">
                      <w:pPr>
                        <w:pStyle w:val="JmnoPozicePracovit"/>
                      </w:pPr>
                      <w:r>
                        <w:t>Proděkan pro pedagogickou činnost a informační systémy</w:t>
                      </w:r>
                    </w:p>
                    <w:p w14:paraId="6A0F8DB1" w14:textId="75F09C55" w:rsidR="00080B21" w:rsidRPr="00091D49" w:rsidRDefault="00294D32" w:rsidP="00294D32">
                      <w:pPr>
                        <w:pStyle w:val="JmnoPozicePracovit"/>
                      </w:pPr>
                      <w:r w:rsidRPr="00294D32">
                        <w:t>Fakulta agrobiologie, potravinových a přírodních zdrojů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733F93">
        <w:rPr>
          <w:rFonts w:ascii="Times New Roman" w:hAnsi="Times New Roman" w:cs="Times New Roman"/>
          <w:b/>
        </w:rPr>
        <w:t xml:space="preserve">Změna </w:t>
      </w:r>
      <w:r w:rsidR="00733F93" w:rsidRPr="00643140">
        <w:rPr>
          <w:rFonts w:ascii="Times New Roman" w:hAnsi="Times New Roman" w:cs="Times New Roman"/>
          <w:b/>
        </w:rPr>
        <w:t>procesu odevzdávání výtisků závěrečných prací</w:t>
      </w:r>
    </w:p>
    <w:p w14:paraId="5300FDFB" w14:textId="77777777" w:rsidR="00733F93" w:rsidRDefault="00733F93" w:rsidP="00733F93">
      <w:pPr>
        <w:jc w:val="both"/>
        <w:rPr>
          <w:rFonts w:ascii="Times New Roman" w:hAnsi="Times New Roman"/>
          <w:sz w:val="24"/>
        </w:rPr>
      </w:pPr>
    </w:p>
    <w:p w14:paraId="681C6E1B" w14:textId="77777777" w:rsidR="00733F93" w:rsidRPr="00852901" w:rsidRDefault="00733F93" w:rsidP="00733F93">
      <w:pPr>
        <w:jc w:val="both"/>
        <w:rPr>
          <w:rFonts w:ascii="Times New Roman" w:hAnsi="Times New Roman"/>
          <w:sz w:val="24"/>
        </w:rPr>
      </w:pPr>
      <w:r w:rsidRPr="00852901">
        <w:rPr>
          <w:rFonts w:ascii="Times New Roman" w:hAnsi="Times New Roman"/>
          <w:sz w:val="24"/>
        </w:rPr>
        <w:t>V tomto akademickém roce bude na základě dobrých zkušeností z minulého roku a zejména za účelem zjednodušení procesu a úspory času změněn proces odevzdávání</w:t>
      </w:r>
      <w:r w:rsidRPr="00852901">
        <w:rPr>
          <w:rFonts w:ascii="Times New Roman" w:hAnsi="Times New Roman"/>
          <w:b/>
          <w:sz w:val="24"/>
        </w:rPr>
        <w:t xml:space="preserve"> výtisků závěrečných prací,</w:t>
      </w:r>
      <w:r w:rsidRPr="00852901">
        <w:rPr>
          <w:rFonts w:ascii="Times New Roman" w:hAnsi="Times New Roman"/>
          <w:sz w:val="24"/>
        </w:rPr>
        <w:t xml:space="preserve"> a to následujícím způsobem:</w:t>
      </w:r>
    </w:p>
    <w:p w14:paraId="25B8FF8A" w14:textId="77777777" w:rsidR="00733F93" w:rsidRPr="00852901" w:rsidRDefault="00733F93" w:rsidP="00733F93">
      <w:pPr>
        <w:jc w:val="both"/>
        <w:rPr>
          <w:rFonts w:ascii="Times New Roman" w:hAnsi="Times New Roman"/>
          <w:sz w:val="24"/>
        </w:rPr>
      </w:pPr>
    </w:p>
    <w:p w14:paraId="45302308" w14:textId="77777777" w:rsidR="00733F93" w:rsidRPr="00852901" w:rsidRDefault="00733F93" w:rsidP="00733F93">
      <w:pPr>
        <w:jc w:val="both"/>
        <w:rPr>
          <w:rFonts w:ascii="Times New Roman" w:hAnsi="Times New Roman"/>
          <w:b/>
          <w:sz w:val="24"/>
        </w:rPr>
      </w:pPr>
      <w:r w:rsidRPr="00852901">
        <w:rPr>
          <w:rFonts w:ascii="Times New Roman" w:hAnsi="Times New Roman"/>
          <w:sz w:val="24"/>
        </w:rPr>
        <w:t xml:space="preserve">Dle harmonogramu musí student odevzdat prostřednictvím UIS diplomovou práci </w:t>
      </w:r>
      <w:r w:rsidRPr="00852901">
        <w:rPr>
          <w:rFonts w:ascii="Times New Roman" w:hAnsi="Times New Roman"/>
          <w:b/>
          <w:sz w:val="24"/>
        </w:rPr>
        <w:t>do 14.4. 2022</w:t>
      </w:r>
      <w:r w:rsidRPr="00852901">
        <w:rPr>
          <w:rFonts w:ascii="Times New Roman" w:hAnsi="Times New Roman"/>
          <w:sz w:val="24"/>
        </w:rPr>
        <w:t xml:space="preserve"> (čtvrtek) a bakalářskou práci </w:t>
      </w:r>
      <w:r w:rsidRPr="00852901">
        <w:rPr>
          <w:rFonts w:ascii="Times New Roman" w:hAnsi="Times New Roman"/>
          <w:b/>
          <w:sz w:val="24"/>
        </w:rPr>
        <w:t>do 22.4. 2022</w:t>
      </w:r>
      <w:r w:rsidRPr="00852901">
        <w:rPr>
          <w:rFonts w:ascii="Times New Roman" w:hAnsi="Times New Roman"/>
          <w:sz w:val="24"/>
        </w:rPr>
        <w:t xml:space="preserve"> (pátek).</w:t>
      </w:r>
      <w:r w:rsidRPr="00852901">
        <w:rPr>
          <w:rFonts w:ascii="Times New Roman" w:hAnsi="Times New Roman"/>
          <w:b/>
          <w:sz w:val="24"/>
        </w:rPr>
        <w:t xml:space="preserve"> Je zodpovědný za to, že vytištěná verze odpovídá elektronické verzi v systému UIS.</w:t>
      </w:r>
    </w:p>
    <w:p w14:paraId="62BCB1D6" w14:textId="77777777" w:rsidR="00733F93" w:rsidRPr="00852901" w:rsidRDefault="00733F93" w:rsidP="00733F93">
      <w:pPr>
        <w:jc w:val="both"/>
        <w:rPr>
          <w:rFonts w:ascii="Times New Roman" w:hAnsi="Times New Roman"/>
          <w:sz w:val="24"/>
        </w:rPr>
      </w:pPr>
    </w:p>
    <w:p w14:paraId="7BFF46F7" w14:textId="77777777" w:rsidR="00733F93" w:rsidRPr="00852901" w:rsidRDefault="00733F93" w:rsidP="00733F93">
      <w:pPr>
        <w:jc w:val="both"/>
        <w:rPr>
          <w:rFonts w:ascii="Times New Roman" w:hAnsi="Times New Roman"/>
          <w:sz w:val="24"/>
        </w:rPr>
      </w:pPr>
      <w:r w:rsidRPr="00852901">
        <w:rPr>
          <w:rFonts w:ascii="Times New Roman" w:hAnsi="Times New Roman"/>
          <w:sz w:val="24"/>
        </w:rPr>
        <w:t>Školitel práce má povinnost zkontrolovat po odevzdání do systému UIS správnost následujících formálních údajů na titulní straně závěrečných prací:</w:t>
      </w:r>
    </w:p>
    <w:p w14:paraId="0B5264F9" w14:textId="77777777" w:rsidR="00733F93" w:rsidRPr="00852901" w:rsidRDefault="00733F93" w:rsidP="00733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01">
        <w:rPr>
          <w:rFonts w:ascii="Times New Roman" w:hAnsi="Times New Roman" w:cs="Times New Roman"/>
          <w:sz w:val="24"/>
          <w:szCs w:val="24"/>
        </w:rPr>
        <w:t>Název univerzity</w:t>
      </w:r>
    </w:p>
    <w:p w14:paraId="72F86604" w14:textId="77777777" w:rsidR="00733F93" w:rsidRPr="00852901" w:rsidRDefault="00733F93" w:rsidP="00733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01">
        <w:rPr>
          <w:rFonts w:ascii="Times New Roman" w:hAnsi="Times New Roman" w:cs="Times New Roman"/>
          <w:sz w:val="24"/>
          <w:szCs w:val="24"/>
        </w:rPr>
        <w:t>Název fakulty</w:t>
      </w:r>
    </w:p>
    <w:p w14:paraId="3E6EA52F" w14:textId="77777777" w:rsidR="00733F93" w:rsidRPr="00852901" w:rsidRDefault="00733F93" w:rsidP="00733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01">
        <w:rPr>
          <w:rFonts w:ascii="Times New Roman" w:hAnsi="Times New Roman" w:cs="Times New Roman"/>
          <w:sz w:val="24"/>
          <w:szCs w:val="24"/>
        </w:rPr>
        <w:t>Název katedry</w:t>
      </w:r>
    </w:p>
    <w:p w14:paraId="35C3CE1F" w14:textId="77777777" w:rsidR="00733F93" w:rsidRPr="00852901" w:rsidRDefault="00733F93" w:rsidP="00733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01">
        <w:rPr>
          <w:rFonts w:ascii="Times New Roman" w:hAnsi="Times New Roman" w:cs="Times New Roman"/>
          <w:sz w:val="24"/>
          <w:szCs w:val="24"/>
        </w:rPr>
        <w:t>Název práce</w:t>
      </w:r>
    </w:p>
    <w:p w14:paraId="33C75121" w14:textId="77777777" w:rsidR="00733F93" w:rsidRPr="00852901" w:rsidRDefault="00733F93" w:rsidP="00733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01">
        <w:rPr>
          <w:rFonts w:ascii="Times New Roman" w:hAnsi="Times New Roman" w:cs="Times New Roman"/>
          <w:sz w:val="24"/>
          <w:szCs w:val="24"/>
        </w:rPr>
        <w:t>Program nebo obor studia</w:t>
      </w:r>
    </w:p>
    <w:p w14:paraId="00803EFA" w14:textId="77777777" w:rsidR="00733F93" w:rsidRPr="00852901" w:rsidRDefault="00733F93" w:rsidP="00733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01">
        <w:rPr>
          <w:rFonts w:ascii="Times New Roman" w:hAnsi="Times New Roman" w:cs="Times New Roman"/>
          <w:sz w:val="24"/>
          <w:szCs w:val="24"/>
        </w:rPr>
        <w:t xml:space="preserve">Jméno a tituly vedoucího práce </w:t>
      </w:r>
    </w:p>
    <w:p w14:paraId="52FCA415" w14:textId="77777777" w:rsidR="00733F93" w:rsidRPr="00852901" w:rsidRDefault="00733F93" w:rsidP="00733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01">
        <w:rPr>
          <w:rFonts w:ascii="Times New Roman" w:hAnsi="Times New Roman" w:cs="Times New Roman"/>
          <w:sz w:val="24"/>
          <w:szCs w:val="24"/>
        </w:rPr>
        <w:t>Jméno studenta</w:t>
      </w:r>
    </w:p>
    <w:p w14:paraId="412F9A5D" w14:textId="77777777" w:rsidR="00733F93" w:rsidRPr="00852901" w:rsidRDefault="00733F93" w:rsidP="00733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901">
        <w:rPr>
          <w:rFonts w:ascii="Times New Roman" w:hAnsi="Times New Roman" w:cs="Times New Roman"/>
          <w:sz w:val="24"/>
          <w:szCs w:val="24"/>
        </w:rPr>
        <w:t xml:space="preserve">Rok vypracování </w:t>
      </w:r>
    </w:p>
    <w:p w14:paraId="5A41B3D5" w14:textId="77777777" w:rsidR="00733F93" w:rsidRPr="00852901" w:rsidRDefault="00733F93" w:rsidP="00733F93">
      <w:pPr>
        <w:spacing w:after="240"/>
        <w:jc w:val="both"/>
        <w:rPr>
          <w:rFonts w:ascii="Times New Roman" w:hAnsi="Times New Roman"/>
          <w:b/>
          <w:sz w:val="24"/>
        </w:rPr>
      </w:pPr>
    </w:p>
    <w:p w14:paraId="259CC840" w14:textId="77777777" w:rsidR="00733F93" w:rsidRPr="00852901" w:rsidRDefault="00733F93" w:rsidP="00733F93">
      <w:pPr>
        <w:spacing w:after="240"/>
        <w:jc w:val="both"/>
        <w:rPr>
          <w:rFonts w:ascii="Times New Roman" w:hAnsi="Times New Roman"/>
          <w:b/>
          <w:sz w:val="24"/>
        </w:rPr>
      </w:pPr>
      <w:r w:rsidRPr="00852901">
        <w:rPr>
          <w:rFonts w:ascii="Times New Roman" w:hAnsi="Times New Roman"/>
          <w:b/>
          <w:sz w:val="24"/>
        </w:rPr>
        <w:t>Student již nebude odevzdávat výtisky DP a BP na katedře ani na studijním oddělení, ale přinese je přímo ke státní z</w:t>
      </w:r>
      <w:r>
        <w:rPr>
          <w:rFonts w:ascii="Times New Roman" w:hAnsi="Times New Roman"/>
          <w:b/>
          <w:sz w:val="24"/>
        </w:rPr>
        <w:t>á</w:t>
      </w:r>
      <w:r w:rsidRPr="00852901">
        <w:rPr>
          <w:rFonts w:ascii="Times New Roman" w:hAnsi="Times New Roman"/>
          <w:b/>
          <w:sz w:val="24"/>
        </w:rPr>
        <w:t>věrečné zkoušce (SZZ). Musí přinést 2 výtisky kvalifikační práce + 4x souhrn práce, který obsahuje titulní stránku, stránku se souhrnem a klíčovými slovy. V případě, že student výtisky ke zkoušce nepřinese, nebude mu vykonání SZZ umožněno.</w:t>
      </w:r>
    </w:p>
    <w:p w14:paraId="0ABAF8E0" w14:textId="77777777" w:rsidR="00733F93" w:rsidRDefault="00733F93" w:rsidP="00733F93">
      <w:pPr>
        <w:rPr>
          <w:rFonts w:ascii="Times New Roman" w:hAnsi="Times New Roman"/>
          <w:sz w:val="24"/>
        </w:rPr>
      </w:pPr>
    </w:p>
    <w:p w14:paraId="41EA50A3" w14:textId="77777777" w:rsidR="00733F93" w:rsidRPr="00852901" w:rsidRDefault="00733F93" w:rsidP="00733F93">
      <w:pPr>
        <w:rPr>
          <w:rFonts w:ascii="Times New Roman" w:hAnsi="Times New Roman"/>
          <w:sz w:val="24"/>
        </w:rPr>
      </w:pPr>
      <w:r w:rsidRPr="00852901">
        <w:rPr>
          <w:rFonts w:ascii="Times New Roman" w:hAnsi="Times New Roman"/>
          <w:sz w:val="24"/>
        </w:rPr>
        <w:t>V Praze, dne 6.4. 2022</w:t>
      </w:r>
    </w:p>
    <w:p w14:paraId="55245DF2" w14:textId="77777777" w:rsidR="00733F93" w:rsidRPr="00852901" w:rsidRDefault="00733F93" w:rsidP="00733F93">
      <w:pPr>
        <w:rPr>
          <w:rFonts w:ascii="Times New Roman" w:hAnsi="Times New Roman"/>
          <w:sz w:val="24"/>
        </w:rPr>
      </w:pPr>
    </w:p>
    <w:p w14:paraId="6F34F9DB" w14:textId="77777777" w:rsidR="00733F93" w:rsidRPr="00852901" w:rsidRDefault="00733F93" w:rsidP="00733F93">
      <w:pPr>
        <w:rPr>
          <w:rFonts w:ascii="Times New Roman" w:eastAsiaTheme="minorEastAsia" w:hAnsi="Times New Roman"/>
          <w:sz w:val="24"/>
        </w:rPr>
      </w:pPr>
      <w:r w:rsidRPr="00852901">
        <w:rPr>
          <w:rFonts w:ascii="Times New Roman" w:eastAsiaTheme="minorEastAsia" w:hAnsi="Times New Roman"/>
          <w:sz w:val="24"/>
        </w:rPr>
        <w:t>doc. Ing. Miloslav Zouhar, Ph.D.</w:t>
      </w:r>
    </w:p>
    <w:p w14:paraId="5E624ACE" w14:textId="77777777" w:rsidR="00733F93" w:rsidRPr="00852901" w:rsidRDefault="00733F93" w:rsidP="00733F93">
      <w:pPr>
        <w:rPr>
          <w:rFonts w:ascii="Times New Roman" w:eastAsiaTheme="minorEastAsia" w:hAnsi="Times New Roman"/>
          <w:bCs/>
          <w:color w:val="464646"/>
          <w:sz w:val="24"/>
          <w:shd w:val="clear" w:color="auto" w:fill="FFFFFF"/>
        </w:rPr>
      </w:pPr>
      <w:r w:rsidRPr="00852901">
        <w:rPr>
          <w:rFonts w:ascii="Times New Roman" w:eastAsiaTheme="minorEastAsia" w:hAnsi="Times New Roman"/>
          <w:bCs/>
          <w:sz w:val="24"/>
          <w:shd w:val="clear" w:color="auto" w:fill="FFFFFF"/>
        </w:rPr>
        <w:t>proděkan pro pedagogickou činnost a informační systémy</w:t>
      </w:r>
    </w:p>
    <w:p w14:paraId="6A0F8D99" w14:textId="7BDCB19A" w:rsidR="00504549" w:rsidRDefault="00504549" w:rsidP="00733F93">
      <w:pPr>
        <w:pStyle w:val="Nadpis"/>
      </w:pPr>
    </w:p>
    <w:p w14:paraId="79FC74A3" w14:textId="77777777" w:rsidR="00CC26BD" w:rsidRDefault="00CC26BD" w:rsidP="00E866B2">
      <w:pPr>
        <w:pStyle w:val="DatumRoboto"/>
      </w:pPr>
    </w:p>
    <w:p w14:paraId="6FA2BA8B" w14:textId="77777777" w:rsidR="00183BE9" w:rsidRDefault="00183BE9" w:rsidP="00E866B2">
      <w:pPr>
        <w:pStyle w:val="DatumRoboto"/>
      </w:pPr>
    </w:p>
    <w:p w14:paraId="74B8C369" w14:textId="77777777" w:rsidR="00183BE9" w:rsidRDefault="00183BE9" w:rsidP="00E866B2">
      <w:pPr>
        <w:pStyle w:val="DatumRoboto"/>
      </w:pPr>
    </w:p>
    <w:p w14:paraId="3FD42D9A" w14:textId="77777777" w:rsidR="00183BE9" w:rsidRDefault="00183BE9" w:rsidP="00E866B2">
      <w:pPr>
        <w:pStyle w:val="DatumRoboto"/>
      </w:pPr>
    </w:p>
    <w:p w14:paraId="1F78FE40" w14:textId="77777777" w:rsidR="00183BE9" w:rsidRDefault="00183BE9" w:rsidP="00E866B2">
      <w:pPr>
        <w:pStyle w:val="DatumRoboto"/>
      </w:pPr>
    </w:p>
    <w:p w14:paraId="4DE8340D" w14:textId="77777777" w:rsidR="00183BE9" w:rsidRDefault="00183BE9" w:rsidP="00E866B2">
      <w:pPr>
        <w:pStyle w:val="DatumRoboto"/>
      </w:pPr>
    </w:p>
    <w:p w14:paraId="07AD53EB" w14:textId="77777777" w:rsidR="00183BE9" w:rsidRDefault="00183BE9" w:rsidP="00E866B2">
      <w:pPr>
        <w:pStyle w:val="DatumRoboto"/>
      </w:pPr>
    </w:p>
    <w:p w14:paraId="043B31A9" w14:textId="77777777" w:rsidR="00183BE9" w:rsidRDefault="00183BE9" w:rsidP="00E866B2">
      <w:pPr>
        <w:pStyle w:val="DatumRoboto"/>
      </w:pPr>
    </w:p>
    <w:p w14:paraId="327A58D2" w14:textId="77777777" w:rsidR="00183BE9" w:rsidRDefault="00183BE9" w:rsidP="00E866B2">
      <w:pPr>
        <w:pStyle w:val="DatumRoboto"/>
      </w:pPr>
    </w:p>
    <w:p w14:paraId="75EC72FF" w14:textId="77777777" w:rsidR="00183BE9" w:rsidRDefault="00183BE9" w:rsidP="00E866B2">
      <w:pPr>
        <w:pStyle w:val="DatumRoboto"/>
      </w:pPr>
    </w:p>
    <w:sectPr w:rsidR="00183BE9" w:rsidSect="00504549">
      <w:headerReference w:type="default" r:id="rId8"/>
      <w:headerReference w:type="first" r:id="rId9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8E31" w14:textId="77777777" w:rsidR="000912EB" w:rsidRDefault="000912EB" w:rsidP="00091D49">
      <w:r>
        <w:separator/>
      </w:r>
    </w:p>
  </w:endnote>
  <w:endnote w:type="continuationSeparator" w:id="0">
    <w:p w14:paraId="198FC3F7" w14:textId="77777777" w:rsidR="000912EB" w:rsidRDefault="000912E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E495" w14:textId="77777777" w:rsidR="000912EB" w:rsidRDefault="000912EB" w:rsidP="00091D49">
      <w:r>
        <w:separator/>
      </w:r>
    </w:p>
  </w:footnote>
  <w:footnote w:type="continuationSeparator" w:id="0">
    <w:p w14:paraId="056D70C1" w14:textId="77777777" w:rsidR="000912EB" w:rsidRDefault="000912E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8DA5" w14:textId="77777777" w:rsidR="00091D49" w:rsidRPr="00091D49" w:rsidRDefault="000912EB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0F8DA7" wp14:editId="6A0F8DA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F8DB2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0F8DA7" id="Obdélník 12" o:spid="_x0000_s1028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A0F8DB2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6A0F8DA9" wp14:editId="6A0F8DAA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8DA6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A0F8DAB" wp14:editId="6A0F8D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519"/>
    <w:multiLevelType w:val="hybridMultilevel"/>
    <w:tmpl w:val="CA0A7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tDAxNjE0MbcwMzZS0lEKTi0uzszPAykwqgUAjBKxCiwAAAA="/>
  </w:docVars>
  <w:rsids>
    <w:rsidRoot w:val="005855B7"/>
    <w:rsid w:val="00071E4A"/>
    <w:rsid w:val="00080B21"/>
    <w:rsid w:val="000912EB"/>
    <w:rsid w:val="00091D49"/>
    <w:rsid w:val="000B02FC"/>
    <w:rsid w:val="00183BE9"/>
    <w:rsid w:val="001A0294"/>
    <w:rsid w:val="001C32B8"/>
    <w:rsid w:val="001D6585"/>
    <w:rsid w:val="00217A43"/>
    <w:rsid w:val="00266416"/>
    <w:rsid w:val="0028543E"/>
    <w:rsid w:val="00294D32"/>
    <w:rsid w:val="002F6D84"/>
    <w:rsid w:val="00463BA0"/>
    <w:rsid w:val="00504549"/>
    <w:rsid w:val="00541CFE"/>
    <w:rsid w:val="005855B7"/>
    <w:rsid w:val="005A36D9"/>
    <w:rsid w:val="005F0305"/>
    <w:rsid w:val="00637A19"/>
    <w:rsid w:val="007005C0"/>
    <w:rsid w:val="00733F93"/>
    <w:rsid w:val="00771ADB"/>
    <w:rsid w:val="007833F1"/>
    <w:rsid w:val="00790B07"/>
    <w:rsid w:val="00961E77"/>
    <w:rsid w:val="009765B4"/>
    <w:rsid w:val="009839AF"/>
    <w:rsid w:val="009A34FC"/>
    <w:rsid w:val="00A257EE"/>
    <w:rsid w:val="00A544C1"/>
    <w:rsid w:val="00A563A0"/>
    <w:rsid w:val="00AD02D7"/>
    <w:rsid w:val="00B1141B"/>
    <w:rsid w:val="00BC32DD"/>
    <w:rsid w:val="00BD4636"/>
    <w:rsid w:val="00BF23D0"/>
    <w:rsid w:val="00BF3416"/>
    <w:rsid w:val="00C578EC"/>
    <w:rsid w:val="00CC26BD"/>
    <w:rsid w:val="00CD33FB"/>
    <w:rsid w:val="00D2311F"/>
    <w:rsid w:val="00D7105E"/>
    <w:rsid w:val="00D765CD"/>
    <w:rsid w:val="00E43231"/>
    <w:rsid w:val="00E8373B"/>
    <w:rsid w:val="00E866B2"/>
    <w:rsid w:val="00EC126B"/>
    <w:rsid w:val="00F96485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F8D91"/>
  <w15:chartTrackingRefBased/>
  <w15:docId w15:val="{8C3F3CFE-7A6D-4208-B344-213C6EF6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paragraph" w:customStyle="1" w:styleId="xmsonormal">
    <w:name w:val="x_msonormal"/>
    <w:basedOn w:val="Normln"/>
    <w:rsid w:val="00CC26BD"/>
    <w:rPr>
      <w:rFonts w:ascii="Calibri" w:eastAsiaTheme="minorHAnsi" w:hAnsi="Calibri" w:cs="Calibri"/>
      <w:szCs w:val="22"/>
    </w:rPr>
  </w:style>
  <w:style w:type="paragraph" w:styleId="Odstavecseseznamem">
    <w:name w:val="List Paragraph"/>
    <w:basedOn w:val="Normln"/>
    <w:uiPriority w:val="34"/>
    <w:qFormat/>
    <w:rsid w:val="00733F93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ych\Documents\Grafika%20CZU\CZU%20NEW%20DESIGN\grafika\Hlavickovy%20papir\vzor%20redesign\Hlavickovy%20papir_Sablony%20Word\Sablony\CZU%20hlavickove%20papiry%20NEW\Fakulty\FAPPZ\CZU_FAPPZ_hlavickovy%20papir\Barevny%20tisk\CZU_FAPPZ_hlavickovy%20papir_vodoznak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7BB8-2EFC-4BBD-9932-F9E84E3F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CZU_FAPPZ_hlavickovy papir_vodoznak1</Template>
  <TotalTime>9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Rejdal Tomáš</cp:lastModifiedBy>
  <cp:revision>14</cp:revision>
  <dcterms:created xsi:type="dcterms:W3CDTF">2021-01-07T14:54:00Z</dcterms:created>
  <dcterms:modified xsi:type="dcterms:W3CDTF">2022-04-06T11:36:00Z</dcterms:modified>
</cp:coreProperties>
</file>